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8144"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5" w:type="dxa"/>
          <w:left w:w="115" w:type="dxa"/>
          <w:bottom w:w="115" w:type="dxa"/>
          <w:right w:w="115" w:type="dxa"/>
        </w:tblCellMar>
        <w:tblLook w:val="01E0" w:firstRow="1" w:lastRow="1" w:firstColumn="1" w:lastColumn="1" w:noHBand="0" w:noVBand="0"/>
      </w:tblPr>
      <w:tblGrid>
        <w:gridCol w:w="3024"/>
        <w:gridCol w:w="3024"/>
        <w:gridCol w:w="3024"/>
        <w:gridCol w:w="3024"/>
        <w:gridCol w:w="3024"/>
        <w:gridCol w:w="3024"/>
      </w:tblGrid>
      <w:tr w:rsidR="00465808" w:rsidRPr="004C1D9E" w14:paraId="72A1C702" w14:textId="77777777" w:rsidTr="004C1D9E">
        <w:trPr>
          <w:trHeight w:hRule="exact" w:val="9720"/>
          <w:jc w:val="center"/>
        </w:trPr>
        <w:tc>
          <w:tcPr>
            <w:tcW w:w="3024" w:type="dxa"/>
            <w:shd w:val="clear" w:color="auto" w:fill="auto"/>
          </w:tcPr>
          <w:p w14:paraId="1E361FE3" w14:textId="77777777" w:rsidR="00F63F70" w:rsidRPr="004C1D9E" w:rsidRDefault="00F63F70" w:rsidP="004C1D9E">
            <w:pPr>
              <w:pBdr>
                <w:bottom w:val="single" w:sz="4" w:space="6" w:color="auto"/>
              </w:pBdr>
              <w:spacing w:after="120"/>
              <w:rPr>
                <w:rFonts w:ascii="Arial" w:hAnsi="Arial" w:cs="Arial"/>
                <w:b/>
                <w:sz w:val="22"/>
                <w:szCs w:val="22"/>
              </w:rPr>
            </w:pPr>
            <w:r w:rsidRPr="004C1D9E">
              <w:rPr>
                <w:rFonts w:ascii="Arial" w:hAnsi="Arial" w:cs="Arial"/>
                <w:b/>
                <w:sz w:val="22"/>
                <w:szCs w:val="22"/>
              </w:rPr>
              <w:t xml:space="preserve">State Archives </w:t>
            </w:r>
            <w:r w:rsidRPr="004C1D9E">
              <w:rPr>
                <w:rFonts w:ascii="Arial" w:hAnsi="Arial" w:cs="Arial"/>
                <w:b/>
                <w:sz w:val="22"/>
                <w:szCs w:val="22"/>
              </w:rPr>
              <w:br/>
              <w:t>Pocket Response Plan</w:t>
            </w:r>
            <w:r w:rsidRPr="004C1D9E">
              <w:rPr>
                <w:rFonts w:ascii="Arial" w:hAnsi="Arial" w:cs="Arial"/>
                <w:sz w:val="22"/>
                <w:szCs w:val="22"/>
              </w:rPr>
              <w:t>™</w:t>
            </w:r>
            <w:r w:rsidRPr="004C1D9E">
              <w:rPr>
                <w:rFonts w:ascii="Arial" w:hAnsi="Arial" w:cs="Arial"/>
                <w:b/>
                <w:sz w:val="22"/>
                <w:szCs w:val="22"/>
              </w:rPr>
              <w:t xml:space="preserve"> (PReP</w:t>
            </w:r>
            <w:r w:rsidRPr="004C1D9E">
              <w:rPr>
                <w:rFonts w:ascii="Arial" w:hAnsi="Arial" w:cs="Arial"/>
                <w:sz w:val="22"/>
                <w:szCs w:val="22"/>
              </w:rPr>
              <w:t>™</w:t>
            </w:r>
            <w:r w:rsidRPr="004C1D9E">
              <w:rPr>
                <w:rFonts w:ascii="Arial" w:hAnsi="Arial" w:cs="Arial"/>
                <w:b/>
                <w:sz w:val="22"/>
                <w:szCs w:val="22"/>
              </w:rPr>
              <w:t>)</w:t>
            </w:r>
          </w:p>
          <w:p w14:paraId="1D71FB78" w14:textId="77777777" w:rsidR="005017D4" w:rsidRPr="004C1D9E" w:rsidRDefault="005017D4" w:rsidP="00D14AC9">
            <w:pPr>
              <w:pStyle w:val="Heading3"/>
            </w:pPr>
            <w:r w:rsidRPr="004C1D9E">
              <w:t>INSTITUTIONAL CONTACTS</w:t>
            </w:r>
          </w:p>
          <w:p w14:paraId="38C8E051" w14:textId="77777777" w:rsidR="005017D4" w:rsidRPr="004C1D9E" w:rsidRDefault="005017D4" w:rsidP="005017D4">
            <w:pPr>
              <w:rPr>
                <w:rFonts w:ascii="Arial" w:hAnsi="Arial" w:cs="Arial"/>
                <w:sz w:val="16"/>
                <w:szCs w:val="16"/>
              </w:rPr>
            </w:pPr>
          </w:p>
          <w:p w14:paraId="0D526656" w14:textId="77777777" w:rsidR="005017D4" w:rsidRPr="004C1D9E" w:rsidRDefault="005017D4" w:rsidP="005017D4">
            <w:pPr>
              <w:rPr>
                <w:rFonts w:ascii="Arial" w:hAnsi="Arial" w:cs="Arial"/>
                <w:sz w:val="16"/>
                <w:szCs w:val="16"/>
              </w:rPr>
            </w:pPr>
            <w:r w:rsidRPr="004C1D9E">
              <w:rPr>
                <w:rFonts w:ascii="Arial" w:hAnsi="Arial" w:cs="Arial"/>
                <w:sz w:val="16"/>
                <w:szCs w:val="16"/>
              </w:rPr>
              <w:t>Agency Head</w:t>
            </w:r>
          </w:p>
          <w:p w14:paraId="2D2C9BBA"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[name]</w:t>
            </w:r>
          </w:p>
          <w:p w14:paraId="235F0809"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[office phone] / [home phone] / [cell]</w:t>
            </w:r>
          </w:p>
          <w:p w14:paraId="0FC41677" w14:textId="77777777" w:rsidR="005017D4" w:rsidRPr="004C1D9E" w:rsidRDefault="005017D4" w:rsidP="005017D4">
            <w:pPr>
              <w:rPr>
                <w:rFonts w:ascii="Arial" w:hAnsi="Arial" w:cs="Arial"/>
                <w:sz w:val="16"/>
                <w:szCs w:val="16"/>
              </w:rPr>
            </w:pPr>
          </w:p>
          <w:p w14:paraId="709E9ADC" w14:textId="77777777" w:rsidR="005017D4" w:rsidRPr="004C1D9E" w:rsidRDefault="005017D4" w:rsidP="005017D4">
            <w:pPr>
              <w:rPr>
                <w:rFonts w:ascii="Arial" w:hAnsi="Arial" w:cs="Arial"/>
                <w:sz w:val="16"/>
                <w:szCs w:val="16"/>
              </w:rPr>
            </w:pPr>
            <w:r w:rsidRPr="004C1D9E">
              <w:rPr>
                <w:rFonts w:ascii="Arial" w:hAnsi="Arial" w:cs="Arial"/>
                <w:sz w:val="16"/>
                <w:szCs w:val="16"/>
              </w:rPr>
              <w:t>Deputy Director</w:t>
            </w:r>
          </w:p>
          <w:p w14:paraId="0FA7DCA4"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[name]</w:t>
            </w:r>
          </w:p>
          <w:p w14:paraId="35C836A7"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[office phone] / [home phone] / [cell]</w:t>
            </w:r>
          </w:p>
          <w:p w14:paraId="5CE56B8C" w14:textId="77777777" w:rsidR="005017D4" w:rsidRPr="004C1D9E" w:rsidRDefault="005017D4" w:rsidP="005017D4">
            <w:pPr>
              <w:rPr>
                <w:rFonts w:ascii="Arial" w:hAnsi="Arial" w:cs="Arial"/>
                <w:sz w:val="16"/>
                <w:szCs w:val="16"/>
              </w:rPr>
            </w:pPr>
          </w:p>
          <w:p w14:paraId="685BD39E" w14:textId="77777777" w:rsidR="005017D4" w:rsidRPr="004C1D9E" w:rsidRDefault="005017D4" w:rsidP="005017D4">
            <w:pPr>
              <w:rPr>
                <w:rFonts w:ascii="Arial" w:hAnsi="Arial" w:cs="Arial"/>
                <w:sz w:val="16"/>
                <w:szCs w:val="16"/>
              </w:rPr>
            </w:pPr>
            <w:r w:rsidRPr="004C1D9E">
              <w:rPr>
                <w:rFonts w:ascii="Arial" w:hAnsi="Arial" w:cs="Arial"/>
                <w:sz w:val="16"/>
                <w:szCs w:val="16"/>
              </w:rPr>
              <w:t>State Archivist</w:t>
            </w:r>
          </w:p>
          <w:p w14:paraId="25D2349C"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[name]</w:t>
            </w:r>
          </w:p>
          <w:p w14:paraId="0C3900D8"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[office phone] / [home phone] / [cell]</w:t>
            </w:r>
          </w:p>
          <w:p w14:paraId="01E20C7B" w14:textId="77777777" w:rsidR="005017D4" w:rsidRPr="004C1D9E" w:rsidRDefault="005017D4" w:rsidP="005017D4">
            <w:pPr>
              <w:rPr>
                <w:rFonts w:ascii="Arial" w:hAnsi="Arial" w:cs="Arial"/>
                <w:sz w:val="16"/>
                <w:szCs w:val="16"/>
              </w:rPr>
            </w:pPr>
          </w:p>
          <w:p w14:paraId="58056C07" w14:textId="77777777" w:rsidR="005017D4" w:rsidRPr="004C1D9E" w:rsidRDefault="005017D4" w:rsidP="005017D4">
            <w:pPr>
              <w:rPr>
                <w:rFonts w:ascii="Arial" w:hAnsi="Arial" w:cs="Arial"/>
                <w:sz w:val="16"/>
                <w:szCs w:val="16"/>
              </w:rPr>
            </w:pPr>
            <w:r w:rsidRPr="004C1D9E">
              <w:rPr>
                <w:rFonts w:ascii="Arial" w:hAnsi="Arial" w:cs="Arial"/>
                <w:sz w:val="16"/>
                <w:szCs w:val="16"/>
              </w:rPr>
              <w:t>State Records Manager</w:t>
            </w:r>
          </w:p>
          <w:p w14:paraId="630E1BDD"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[name]</w:t>
            </w:r>
          </w:p>
          <w:p w14:paraId="2F4FDD87"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[office phone] / [home phone] / [cell]</w:t>
            </w:r>
          </w:p>
          <w:p w14:paraId="25F261A1" w14:textId="77777777" w:rsidR="005017D4" w:rsidRPr="004C1D9E" w:rsidRDefault="005017D4" w:rsidP="005017D4">
            <w:pPr>
              <w:rPr>
                <w:rFonts w:ascii="Arial" w:hAnsi="Arial" w:cs="Arial"/>
                <w:sz w:val="16"/>
                <w:szCs w:val="16"/>
              </w:rPr>
            </w:pPr>
          </w:p>
          <w:p w14:paraId="5E98324E" w14:textId="77777777" w:rsidR="005017D4" w:rsidRPr="004C1D9E" w:rsidRDefault="005017D4" w:rsidP="005017D4">
            <w:pPr>
              <w:rPr>
                <w:rFonts w:ascii="Arial" w:hAnsi="Arial" w:cs="Arial"/>
                <w:sz w:val="16"/>
                <w:szCs w:val="16"/>
              </w:rPr>
            </w:pPr>
            <w:r w:rsidRPr="004C1D9E">
              <w:rPr>
                <w:rFonts w:ascii="Arial" w:hAnsi="Arial" w:cs="Arial"/>
                <w:sz w:val="16"/>
                <w:szCs w:val="16"/>
              </w:rPr>
              <w:t>Department/Section Manager1</w:t>
            </w:r>
          </w:p>
          <w:p w14:paraId="0FCECBDB"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[name]</w:t>
            </w:r>
          </w:p>
          <w:p w14:paraId="0B6F4B28"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[office phone] / [home phone] / [cell]</w:t>
            </w:r>
          </w:p>
          <w:p w14:paraId="47A2F2A8" w14:textId="77777777" w:rsidR="005017D4" w:rsidRPr="004C1D9E" w:rsidRDefault="005017D4" w:rsidP="005017D4">
            <w:pPr>
              <w:rPr>
                <w:rFonts w:ascii="Arial" w:hAnsi="Arial" w:cs="Arial"/>
                <w:sz w:val="16"/>
                <w:szCs w:val="16"/>
              </w:rPr>
            </w:pPr>
          </w:p>
          <w:p w14:paraId="5143E88D" w14:textId="77777777" w:rsidR="005017D4" w:rsidRPr="004C1D9E" w:rsidRDefault="005017D4" w:rsidP="005017D4">
            <w:pPr>
              <w:rPr>
                <w:rFonts w:ascii="Arial" w:hAnsi="Arial" w:cs="Arial"/>
                <w:sz w:val="16"/>
                <w:szCs w:val="16"/>
              </w:rPr>
            </w:pPr>
            <w:r w:rsidRPr="004C1D9E">
              <w:rPr>
                <w:rFonts w:ascii="Arial" w:hAnsi="Arial" w:cs="Arial"/>
                <w:sz w:val="16"/>
                <w:szCs w:val="16"/>
              </w:rPr>
              <w:t>Department/Section Manager2</w:t>
            </w:r>
          </w:p>
          <w:p w14:paraId="353D5B0A"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[name]</w:t>
            </w:r>
          </w:p>
          <w:p w14:paraId="0DDA651A"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[office phone] / [home phone] / [cell]</w:t>
            </w:r>
          </w:p>
          <w:p w14:paraId="0E656174" w14:textId="77777777" w:rsidR="005017D4" w:rsidRPr="004C1D9E" w:rsidRDefault="005017D4" w:rsidP="005017D4">
            <w:pPr>
              <w:rPr>
                <w:rFonts w:ascii="Arial" w:hAnsi="Arial" w:cs="Arial"/>
                <w:sz w:val="16"/>
                <w:szCs w:val="16"/>
              </w:rPr>
            </w:pPr>
          </w:p>
          <w:p w14:paraId="62584BCC" w14:textId="77777777" w:rsidR="005017D4" w:rsidRPr="004C1D9E" w:rsidRDefault="005017D4" w:rsidP="005017D4">
            <w:pPr>
              <w:rPr>
                <w:rFonts w:ascii="Arial" w:hAnsi="Arial" w:cs="Arial"/>
                <w:sz w:val="16"/>
                <w:szCs w:val="16"/>
              </w:rPr>
            </w:pPr>
            <w:r w:rsidRPr="004C1D9E">
              <w:rPr>
                <w:rFonts w:ascii="Arial" w:hAnsi="Arial" w:cs="Arial"/>
                <w:sz w:val="16"/>
                <w:szCs w:val="16"/>
              </w:rPr>
              <w:t>Preservation Manager</w:t>
            </w:r>
          </w:p>
          <w:p w14:paraId="7060B4D6"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[name]</w:t>
            </w:r>
          </w:p>
          <w:p w14:paraId="49066CE1"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[office phone] / [home phone] / [cell]</w:t>
            </w:r>
          </w:p>
          <w:p w14:paraId="168BC663" w14:textId="77777777" w:rsidR="005017D4" w:rsidRPr="004C1D9E" w:rsidRDefault="005017D4" w:rsidP="005017D4">
            <w:pPr>
              <w:rPr>
                <w:rFonts w:ascii="Arial" w:hAnsi="Arial" w:cs="Arial"/>
                <w:sz w:val="16"/>
                <w:szCs w:val="16"/>
              </w:rPr>
            </w:pPr>
          </w:p>
          <w:p w14:paraId="0B4684DB" w14:textId="77777777" w:rsidR="005017D4" w:rsidRPr="004C1D9E" w:rsidRDefault="005017D4" w:rsidP="005017D4">
            <w:pPr>
              <w:rPr>
                <w:rFonts w:ascii="Arial" w:hAnsi="Arial" w:cs="Arial"/>
                <w:sz w:val="16"/>
                <w:szCs w:val="16"/>
              </w:rPr>
            </w:pPr>
            <w:r w:rsidRPr="004C1D9E">
              <w:rPr>
                <w:rFonts w:ascii="Arial" w:hAnsi="Arial" w:cs="Arial"/>
                <w:sz w:val="16"/>
                <w:szCs w:val="16"/>
              </w:rPr>
              <w:t>Conservator</w:t>
            </w:r>
          </w:p>
          <w:p w14:paraId="2B638493"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[name]</w:t>
            </w:r>
          </w:p>
          <w:p w14:paraId="23E1CC07"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[office phone] / [home phone] / [cell]</w:t>
            </w:r>
          </w:p>
          <w:p w14:paraId="285CED1B" w14:textId="77777777" w:rsidR="005017D4" w:rsidRPr="004C1D9E" w:rsidRDefault="005017D4" w:rsidP="005017D4">
            <w:pPr>
              <w:rPr>
                <w:rFonts w:ascii="Arial" w:hAnsi="Arial" w:cs="Arial"/>
                <w:sz w:val="16"/>
                <w:szCs w:val="16"/>
              </w:rPr>
            </w:pPr>
          </w:p>
          <w:p w14:paraId="1000E001" w14:textId="77777777" w:rsidR="005017D4" w:rsidRPr="004C1D9E" w:rsidRDefault="005017D4" w:rsidP="005017D4">
            <w:pPr>
              <w:rPr>
                <w:rFonts w:ascii="Arial" w:hAnsi="Arial" w:cs="Arial"/>
                <w:sz w:val="16"/>
                <w:szCs w:val="16"/>
              </w:rPr>
            </w:pPr>
            <w:r w:rsidRPr="004C1D9E">
              <w:rPr>
                <w:rFonts w:ascii="Arial" w:hAnsi="Arial" w:cs="Arial"/>
                <w:sz w:val="16"/>
                <w:szCs w:val="16"/>
              </w:rPr>
              <w:t>Local Governments Mgr</w:t>
            </w:r>
          </w:p>
          <w:p w14:paraId="0C9E4CE0"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[name]</w:t>
            </w:r>
          </w:p>
          <w:p w14:paraId="2FF7DDEE"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[office phone] / [home phone] / [cell]</w:t>
            </w:r>
          </w:p>
          <w:p w14:paraId="5309C1E9" w14:textId="77777777" w:rsidR="005017D4" w:rsidRPr="004C1D9E" w:rsidRDefault="005017D4" w:rsidP="005017D4">
            <w:pPr>
              <w:rPr>
                <w:sz w:val="16"/>
                <w:szCs w:val="16"/>
              </w:rPr>
            </w:pPr>
          </w:p>
          <w:p w14:paraId="3860E84E" w14:textId="77777777" w:rsidR="005017D4" w:rsidRPr="004C1D9E" w:rsidRDefault="005017D4" w:rsidP="005017D4">
            <w:pPr>
              <w:rPr>
                <w:rFonts w:ascii="Arial" w:hAnsi="Arial" w:cs="Arial"/>
                <w:sz w:val="16"/>
                <w:szCs w:val="16"/>
              </w:rPr>
            </w:pPr>
            <w:r w:rsidRPr="004C1D9E">
              <w:rPr>
                <w:rFonts w:ascii="Arial" w:hAnsi="Arial" w:cs="Arial"/>
                <w:sz w:val="16"/>
                <w:szCs w:val="16"/>
              </w:rPr>
              <w:t>Parent agency contact</w:t>
            </w:r>
          </w:p>
          <w:p w14:paraId="78BCB7F2"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[name]</w:t>
            </w:r>
          </w:p>
          <w:p w14:paraId="7AE9C748"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[office phone] / [home phone] / [cell]</w:t>
            </w:r>
          </w:p>
          <w:p w14:paraId="758F0579" w14:textId="77777777" w:rsidR="009C67DA" w:rsidRPr="004C1D9E" w:rsidRDefault="009C67DA" w:rsidP="009C67DA">
            <w:pPr>
              <w:rPr>
                <w:rFonts w:ascii="Arial" w:hAnsi="Arial" w:cs="Arial"/>
                <w:sz w:val="16"/>
                <w:szCs w:val="16"/>
              </w:rPr>
            </w:pPr>
          </w:p>
          <w:p w14:paraId="0AD1D797" w14:textId="77777777" w:rsidR="009C67DA" w:rsidRPr="004C1D9E" w:rsidRDefault="009C67DA" w:rsidP="00410E4C">
            <w:pPr>
              <w:rPr>
                <w:sz w:val="16"/>
                <w:szCs w:val="16"/>
              </w:rPr>
            </w:pPr>
          </w:p>
        </w:tc>
        <w:tc>
          <w:tcPr>
            <w:tcW w:w="3024" w:type="dxa"/>
            <w:shd w:val="clear" w:color="auto" w:fill="auto"/>
          </w:tcPr>
          <w:p w14:paraId="2F486D3C" w14:textId="77777777" w:rsidR="005017D4" w:rsidRPr="004C1D9E" w:rsidRDefault="005017D4" w:rsidP="00D14AC9">
            <w:pPr>
              <w:pStyle w:val="Heading3"/>
            </w:pPr>
            <w:r w:rsidRPr="004C1D9E">
              <w:t xml:space="preserve">FIRST RESPONDERS </w:t>
            </w:r>
          </w:p>
          <w:p w14:paraId="0893652D" w14:textId="77777777" w:rsidR="005017D4" w:rsidRPr="004C1D9E" w:rsidRDefault="005017D4" w:rsidP="005017D4">
            <w:pPr>
              <w:rPr>
                <w:rFonts w:ascii="Arial" w:hAnsi="Arial" w:cs="Arial"/>
                <w:sz w:val="16"/>
                <w:szCs w:val="16"/>
              </w:rPr>
            </w:pPr>
          </w:p>
          <w:p w14:paraId="199D22AD"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Police Department </w:t>
            </w:r>
          </w:p>
          <w:p w14:paraId="3C480A95"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[phone] </w:t>
            </w:r>
          </w:p>
          <w:p w14:paraId="32CAD7C3"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Fire Department </w:t>
            </w:r>
          </w:p>
          <w:p w14:paraId="2AC42151"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[phone] </w:t>
            </w:r>
          </w:p>
          <w:p w14:paraId="413EF339" w14:textId="77777777" w:rsidR="005017D4" w:rsidRPr="004C1D9E" w:rsidRDefault="005017D4" w:rsidP="005017D4">
            <w:pPr>
              <w:rPr>
                <w:rFonts w:ascii="Arial" w:hAnsi="Arial" w:cs="Arial"/>
                <w:sz w:val="16"/>
                <w:szCs w:val="16"/>
              </w:rPr>
            </w:pPr>
            <w:r w:rsidRPr="004C1D9E">
              <w:rPr>
                <w:rFonts w:ascii="Arial" w:hAnsi="Arial" w:cs="Arial"/>
                <w:sz w:val="16"/>
                <w:szCs w:val="16"/>
              </w:rPr>
              <w:t>Emergency medical/ambulance service</w:t>
            </w:r>
          </w:p>
          <w:p w14:paraId="2705A089"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[phone]</w:t>
            </w:r>
          </w:p>
          <w:p w14:paraId="1DEC5E8B" w14:textId="77777777" w:rsidR="005017D4" w:rsidRPr="004C1D9E" w:rsidRDefault="005017D4" w:rsidP="005017D4">
            <w:pPr>
              <w:rPr>
                <w:rFonts w:ascii="Arial" w:hAnsi="Arial" w:cs="Arial"/>
                <w:sz w:val="16"/>
                <w:szCs w:val="16"/>
              </w:rPr>
            </w:pPr>
            <w:r w:rsidRPr="004C1D9E">
              <w:rPr>
                <w:rFonts w:ascii="Arial" w:hAnsi="Arial" w:cs="Arial"/>
                <w:sz w:val="16"/>
                <w:szCs w:val="16"/>
              </w:rPr>
              <w:t>Security</w:t>
            </w:r>
          </w:p>
          <w:p w14:paraId="0FF3CBDF"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[phone] </w:t>
            </w:r>
          </w:p>
          <w:p w14:paraId="16E0E788" w14:textId="77777777" w:rsidR="005017D4" w:rsidRPr="004C1D9E" w:rsidRDefault="005017D4" w:rsidP="005017D4">
            <w:pPr>
              <w:rPr>
                <w:rFonts w:ascii="Arial" w:hAnsi="Arial" w:cs="Arial"/>
                <w:sz w:val="16"/>
                <w:szCs w:val="16"/>
              </w:rPr>
            </w:pPr>
            <w:r w:rsidRPr="004C1D9E">
              <w:rPr>
                <w:rFonts w:ascii="Arial" w:hAnsi="Arial" w:cs="Arial"/>
                <w:sz w:val="16"/>
                <w:szCs w:val="16"/>
              </w:rPr>
              <w:t>State EMA</w:t>
            </w:r>
          </w:p>
          <w:p w14:paraId="4D1F04C0"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[phone] </w:t>
            </w:r>
          </w:p>
          <w:p w14:paraId="3A062A5E" w14:textId="77777777" w:rsidR="005017D4" w:rsidRPr="004C1D9E" w:rsidRDefault="005017D4" w:rsidP="005017D4">
            <w:pPr>
              <w:rPr>
                <w:rFonts w:ascii="Arial" w:hAnsi="Arial" w:cs="Arial"/>
                <w:sz w:val="16"/>
                <w:szCs w:val="16"/>
              </w:rPr>
            </w:pPr>
            <w:r w:rsidRPr="004C1D9E">
              <w:rPr>
                <w:rFonts w:ascii="Arial" w:hAnsi="Arial" w:cs="Arial"/>
                <w:sz w:val="16"/>
                <w:szCs w:val="16"/>
              </w:rPr>
              <w:t>Local EMA</w:t>
            </w:r>
          </w:p>
          <w:p w14:paraId="19943237"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[phone] </w:t>
            </w:r>
          </w:p>
          <w:p w14:paraId="65572831" w14:textId="77777777" w:rsidR="005017D4" w:rsidRPr="004C1D9E" w:rsidRDefault="005017D4" w:rsidP="005017D4">
            <w:pPr>
              <w:rPr>
                <w:rFonts w:ascii="Arial" w:hAnsi="Arial" w:cs="Arial"/>
                <w:sz w:val="16"/>
                <w:szCs w:val="16"/>
              </w:rPr>
            </w:pPr>
            <w:r w:rsidRPr="004C1D9E">
              <w:rPr>
                <w:rFonts w:ascii="Arial" w:hAnsi="Arial" w:cs="Arial"/>
                <w:sz w:val="16"/>
                <w:szCs w:val="16"/>
              </w:rPr>
              <w:t>State Command Center</w:t>
            </w:r>
          </w:p>
          <w:p w14:paraId="5BADD330" w14:textId="77777777" w:rsidR="005017D4" w:rsidRPr="004C1D9E" w:rsidRDefault="000E4263" w:rsidP="000E4263">
            <w:pPr>
              <w:rPr>
                <w:rFonts w:ascii="Arial" w:hAnsi="Arial" w:cs="Arial"/>
                <w:sz w:val="16"/>
                <w:szCs w:val="16"/>
              </w:rPr>
            </w:pPr>
            <w:r w:rsidRPr="004C1D9E">
              <w:rPr>
                <w:rFonts w:ascii="Arial" w:hAnsi="Arial" w:cs="Arial"/>
                <w:sz w:val="16"/>
                <w:szCs w:val="16"/>
              </w:rPr>
              <w:t xml:space="preserve">  </w:t>
            </w:r>
            <w:r w:rsidR="005017D4" w:rsidRPr="004C1D9E">
              <w:rPr>
                <w:rFonts w:ascii="Arial" w:hAnsi="Arial" w:cs="Arial"/>
                <w:sz w:val="16"/>
                <w:szCs w:val="16"/>
              </w:rPr>
              <w:t xml:space="preserve">[phone] </w:t>
            </w:r>
          </w:p>
          <w:p w14:paraId="368BCE27" w14:textId="77777777" w:rsidR="000E4263" w:rsidRPr="004C1D9E" w:rsidRDefault="000E4263" w:rsidP="000E4263">
            <w:pPr>
              <w:rPr>
                <w:rFonts w:ascii="Arial" w:hAnsi="Arial" w:cs="Arial"/>
                <w:sz w:val="16"/>
                <w:szCs w:val="16"/>
              </w:rPr>
            </w:pPr>
            <w:r w:rsidRPr="004C1D9E">
              <w:rPr>
                <w:rFonts w:ascii="Arial" w:hAnsi="Arial" w:cs="Arial"/>
                <w:sz w:val="16"/>
                <w:szCs w:val="16"/>
              </w:rPr>
              <w:t>State Police</w:t>
            </w:r>
          </w:p>
          <w:p w14:paraId="2C706F5B" w14:textId="77777777" w:rsidR="000E4263" w:rsidRPr="004C1D9E" w:rsidRDefault="000E4263" w:rsidP="000E4263">
            <w:pPr>
              <w:rPr>
                <w:rFonts w:ascii="Arial" w:hAnsi="Arial" w:cs="Arial"/>
                <w:sz w:val="16"/>
                <w:szCs w:val="16"/>
              </w:rPr>
            </w:pPr>
            <w:r w:rsidRPr="004C1D9E">
              <w:rPr>
                <w:rFonts w:ascii="Arial" w:hAnsi="Arial" w:cs="Arial"/>
                <w:sz w:val="16"/>
                <w:szCs w:val="16"/>
              </w:rPr>
              <w:t xml:space="preserve">  [phone]</w:t>
            </w:r>
          </w:p>
          <w:p w14:paraId="706CD0F2" w14:textId="77777777" w:rsidR="000E4263" w:rsidRPr="004C1D9E" w:rsidRDefault="000E4263" w:rsidP="000E4263">
            <w:pPr>
              <w:rPr>
                <w:rFonts w:ascii="Arial" w:hAnsi="Arial" w:cs="Arial"/>
                <w:sz w:val="16"/>
                <w:szCs w:val="16"/>
              </w:rPr>
            </w:pPr>
            <w:r w:rsidRPr="004C1D9E">
              <w:rPr>
                <w:rFonts w:ascii="Arial" w:hAnsi="Arial" w:cs="Arial"/>
                <w:sz w:val="16"/>
                <w:szCs w:val="16"/>
              </w:rPr>
              <w:t>Highway Patrol</w:t>
            </w:r>
          </w:p>
          <w:p w14:paraId="1998BA6B" w14:textId="77777777" w:rsidR="000E4263" w:rsidRPr="004C1D9E" w:rsidRDefault="000E4263" w:rsidP="000E4263">
            <w:pPr>
              <w:rPr>
                <w:rFonts w:ascii="Arial" w:hAnsi="Arial" w:cs="Arial"/>
                <w:sz w:val="16"/>
                <w:szCs w:val="16"/>
              </w:rPr>
            </w:pPr>
            <w:r w:rsidRPr="004C1D9E">
              <w:rPr>
                <w:rFonts w:ascii="Arial" w:hAnsi="Arial" w:cs="Arial"/>
                <w:sz w:val="16"/>
                <w:szCs w:val="16"/>
              </w:rPr>
              <w:t xml:space="preserve">  [phone]</w:t>
            </w:r>
          </w:p>
          <w:p w14:paraId="133460EF" w14:textId="77777777" w:rsidR="000E4263" w:rsidRPr="004C1D9E" w:rsidRDefault="000E4263" w:rsidP="000E4263">
            <w:pPr>
              <w:rPr>
                <w:rFonts w:ascii="Arial" w:hAnsi="Arial" w:cs="Arial"/>
                <w:sz w:val="16"/>
                <w:szCs w:val="16"/>
              </w:rPr>
            </w:pPr>
            <w:r w:rsidRPr="004C1D9E">
              <w:rPr>
                <w:rFonts w:ascii="Arial" w:hAnsi="Arial" w:cs="Arial"/>
                <w:sz w:val="16"/>
                <w:szCs w:val="16"/>
              </w:rPr>
              <w:t>Sheriff</w:t>
            </w:r>
          </w:p>
          <w:p w14:paraId="5B775DEE" w14:textId="77777777" w:rsidR="000E4263" w:rsidRPr="004C1D9E" w:rsidRDefault="000E4263" w:rsidP="000E4263">
            <w:pPr>
              <w:rPr>
                <w:rFonts w:ascii="Arial" w:hAnsi="Arial" w:cs="Arial"/>
                <w:sz w:val="16"/>
                <w:szCs w:val="16"/>
              </w:rPr>
            </w:pPr>
            <w:r w:rsidRPr="004C1D9E">
              <w:rPr>
                <w:rFonts w:ascii="Arial" w:hAnsi="Arial" w:cs="Arial"/>
                <w:sz w:val="16"/>
                <w:szCs w:val="16"/>
              </w:rPr>
              <w:t xml:space="preserve">  [phone]</w:t>
            </w:r>
          </w:p>
          <w:p w14:paraId="0D5B5AA4" w14:textId="77777777" w:rsidR="005017D4" w:rsidRPr="004C1D9E" w:rsidRDefault="005017D4" w:rsidP="005017D4">
            <w:pPr>
              <w:rPr>
                <w:rFonts w:ascii="Arial" w:hAnsi="Arial" w:cs="Arial"/>
                <w:sz w:val="16"/>
                <w:szCs w:val="16"/>
              </w:rPr>
            </w:pPr>
            <w:r w:rsidRPr="004C1D9E">
              <w:rPr>
                <w:rFonts w:ascii="Arial" w:hAnsi="Arial" w:cs="Arial"/>
                <w:sz w:val="16"/>
                <w:szCs w:val="16"/>
              </w:rPr>
              <w:t>Centers for Disease Control</w:t>
            </w:r>
          </w:p>
          <w:p w14:paraId="04B0FDA1"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[phone] </w:t>
            </w:r>
          </w:p>
          <w:p w14:paraId="14FEB7DF" w14:textId="77777777" w:rsidR="005017D4" w:rsidRPr="004C1D9E" w:rsidRDefault="005017D4" w:rsidP="005017D4">
            <w:pPr>
              <w:rPr>
                <w:rFonts w:ascii="Arial" w:hAnsi="Arial" w:cs="Arial"/>
                <w:sz w:val="16"/>
                <w:szCs w:val="16"/>
              </w:rPr>
            </w:pPr>
            <w:r w:rsidRPr="004C1D9E">
              <w:rPr>
                <w:rFonts w:ascii="Arial" w:hAnsi="Arial" w:cs="Arial"/>
                <w:sz w:val="16"/>
                <w:szCs w:val="16"/>
              </w:rPr>
              <w:t>Red Cross</w:t>
            </w:r>
          </w:p>
          <w:p w14:paraId="0AE0AA33"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[phone] </w:t>
            </w:r>
          </w:p>
          <w:p w14:paraId="67EE253D" w14:textId="77777777" w:rsidR="005017D4" w:rsidRPr="004C1D9E" w:rsidRDefault="005017D4" w:rsidP="005017D4">
            <w:pPr>
              <w:rPr>
                <w:rFonts w:ascii="Arial" w:hAnsi="Arial" w:cs="Arial"/>
                <w:sz w:val="16"/>
                <w:szCs w:val="16"/>
              </w:rPr>
            </w:pPr>
          </w:p>
          <w:p w14:paraId="361796A3" w14:textId="77777777" w:rsidR="005017D4" w:rsidRPr="004C1D9E" w:rsidRDefault="005017D4" w:rsidP="00D14AC9">
            <w:pPr>
              <w:pStyle w:val="Heading3"/>
            </w:pPr>
            <w:r w:rsidRPr="004C1D9E">
              <w:t>DISASTER TEAM</w:t>
            </w:r>
          </w:p>
          <w:p w14:paraId="41FAC042" w14:textId="77777777" w:rsidR="005017D4" w:rsidRPr="004C1D9E" w:rsidRDefault="005017D4" w:rsidP="005017D4">
            <w:pPr>
              <w:rPr>
                <w:rFonts w:ascii="Arial" w:hAnsi="Arial" w:cs="Arial"/>
                <w:sz w:val="16"/>
                <w:szCs w:val="16"/>
              </w:rPr>
            </w:pPr>
          </w:p>
          <w:p w14:paraId="4BAE8409" w14:textId="77777777" w:rsidR="005017D4" w:rsidRPr="004C1D9E" w:rsidRDefault="005017D4" w:rsidP="005017D4">
            <w:pPr>
              <w:rPr>
                <w:rFonts w:ascii="Arial" w:hAnsi="Arial" w:cs="Arial"/>
                <w:sz w:val="16"/>
                <w:szCs w:val="16"/>
              </w:rPr>
            </w:pPr>
            <w:r w:rsidRPr="004C1D9E">
              <w:rPr>
                <w:rFonts w:ascii="Arial" w:hAnsi="Arial" w:cs="Arial"/>
                <w:sz w:val="16"/>
                <w:szCs w:val="16"/>
              </w:rPr>
              <w:t>Team Leader</w:t>
            </w:r>
          </w:p>
          <w:p w14:paraId="010C21DE"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[name]</w:t>
            </w:r>
          </w:p>
          <w:p w14:paraId="497BF7E5"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[office phone] / [home phone] / [cell]</w:t>
            </w:r>
          </w:p>
          <w:p w14:paraId="33E1F984" w14:textId="77777777" w:rsidR="005017D4" w:rsidRPr="004C1D9E" w:rsidRDefault="005017D4" w:rsidP="005017D4">
            <w:pPr>
              <w:rPr>
                <w:rFonts w:ascii="Arial" w:hAnsi="Arial" w:cs="Arial"/>
                <w:sz w:val="16"/>
                <w:szCs w:val="16"/>
              </w:rPr>
            </w:pPr>
          </w:p>
          <w:p w14:paraId="7F2DFC6A" w14:textId="77777777" w:rsidR="005017D4" w:rsidRPr="004C1D9E" w:rsidRDefault="005017D4" w:rsidP="005017D4">
            <w:pPr>
              <w:rPr>
                <w:rFonts w:ascii="Arial" w:hAnsi="Arial" w:cs="Arial"/>
                <w:sz w:val="16"/>
                <w:szCs w:val="16"/>
              </w:rPr>
            </w:pPr>
            <w:r w:rsidRPr="004C1D9E">
              <w:rPr>
                <w:rFonts w:ascii="Arial" w:hAnsi="Arial" w:cs="Arial"/>
                <w:sz w:val="16"/>
                <w:szCs w:val="16"/>
              </w:rPr>
              <w:t>Member 1</w:t>
            </w:r>
          </w:p>
          <w:p w14:paraId="223968F1"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[name]</w:t>
            </w:r>
          </w:p>
          <w:p w14:paraId="0F7BB7E6"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[office phone] / [home phone] / [cell]</w:t>
            </w:r>
          </w:p>
          <w:p w14:paraId="184ABDEF"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w:t>
            </w:r>
          </w:p>
          <w:p w14:paraId="06654954" w14:textId="77777777" w:rsidR="005017D4" w:rsidRPr="004C1D9E" w:rsidRDefault="005017D4" w:rsidP="005017D4">
            <w:pPr>
              <w:rPr>
                <w:rFonts w:ascii="Arial" w:hAnsi="Arial" w:cs="Arial"/>
                <w:sz w:val="16"/>
                <w:szCs w:val="16"/>
              </w:rPr>
            </w:pPr>
            <w:r w:rsidRPr="004C1D9E">
              <w:rPr>
                <w:rFonts w:ascii="Arial" w:hAnsi="Arial" w:cs="Arial"/>
                <w:sz w:val="16"/>
                <w:szCs w:val="16"/>
              </w:rPr>
              <w:t>Member 2</w:t>
            </w:r>
          </w:p>
          <w:p w14:paraId="76BAC446"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[name]</w:t>
            </w:r>
          </w:p>
          <w:p w14:paraId="7608AA70"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[office phone] / [home phone] / [cell]</w:t>
            </w:r>
          </w:p>
          <w:p w14:paraId="457F7203" w14:textId="77777777" w:rsidR="005017D4" w:rsidRPr="004C1D9E" w:rsidRDefault="005017D4" w:rsidP="005017D4">
            <w:pPr>
              <w:rPr>
                <w:rFonts w:ascii="Arial" w:hAnsi="Arial" w:cs="Arial"/>
                <w:sz w:val="16"/>
                <w:szCs w:val="16"/>
              </w:rPr>
            </w:pPr>
          </w:p>
          <w:p w14:paraId="4545C983" w14:textId="77777777" w:rsidR="005017D4" w:rsidRPr="004C1D9E" w:rsidRDefault="005017D4" w:rsidP="005017D4">
            <w:pPr>
              <w:rPr>
                <w:rFonts w:ascii="Arial" w:hAnsi="Arial" w:cs="Arial"/>
                <w:sz w:val="16"/>
                <w:szCs w:val="16"/>
              </w:rPr>
            </w:pPr>
            <w:r w:rsidRPr="004C1D9E">
              <w:rPr>
                <w:rFonts w:ascii="Arial" w:hAnsi="Arial" w:cs="Arial"/>
                <w:sz w:val="16"/>
                <w:szCs w:val="16"/>
              </w:rPr>
              <w:t>Member 3</w:t>
            </w:r>
          </w:p>
          <w:p w14:paraId="21507A10"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[name]</w:t>
            </w:r>
          </w:p>
          <w:p w14:paraId="276778A1"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[office phone] / [home phone] / [cell]</w:t>
            </w:r>
          </w:p>
          <w:p w14:paraId="478B7089" w14:textId="77777777" w:rsidR="005017D4" w:rsidRPr="004C1D9E" w:rsidRDefault="005017D4" w:rsidP="005017D4">
            <w:pPr>
              <w:rPr>
                <w:rFonts w:ascii="Arial" w:hAnsi="Arial" w:cs="Arial"/>
                <w:sz w:val="16"/>
                <w:szCs w:val="16"/>
              </w:rPr>
            </w:pPr>
          </w:p>
          <w:p w14:paraId="4B690C83" w14:textId="77777777" w:rsidR="005017D4" w:rsidRPr="004C1D9E" w:rsidRDefault="005017D4" w:rsidP="005017D4">
            <w:pPr>
              <w:rPr>
                <w:rFonts w:ascii="Arial" w:hAnsi="Arial" w:cs="Arial"/>
                <w:sz w:val="16"/>
                <w:szCs w:val="16"/>
              </w:rPr>
            </w:pPr>
            <w:r w:rsidRPr="004C1D9E">
              <w:rPr>
                <w:rFonts w:ascii="Arial" w:hAnsi="Arial" w:cs="Arial"/>
                <w:sz w:val="16"/>
                <w:szCs w:val="16"/>
              </w:rPr>
              <w:t>Member 4</w:t>
            </w:r>
          </w:p>
          <w:p w14:paraId="1811E824"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[name]</w:t>
            </w:r>
          </w:p>
          <w:p w14:paraId="02036BCC"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[office phone] / [home phone] / [cell]</w:t>
            </w:r>
          </w:p>
          <w:p w14:paraId="584B25DC" w14:textId="77777777" w:rsidR="005017D4" w:rsidRPr="004C1D9E" w:rsidRDefault="005017D4" w:rsidP="005017D4">
            <w:pPr>
              <w:rPr>
                <w:rFonts w:ascii="Arial" w:hAnsi="Arial" w:cs="Arial"/>
                <w:sz w:val="16"/>
                <w:szCs w:val="16"/>
              </w:rPr>
            </w:pPr>
          </w:p>
          <w:p w14:paraId="55F83DF8" w14:textId="77777777" w:rsidR="005017D4" w:rsidRPr="004C1D9E" w:rsidRDefault="005017D4" w:rsidP="00730EF6">
            <w:pPr>
              <w:rPr>
                <w:rFonts w:ascii="Arial" w:hAnsi="Arial" w:cs="Arial"/>
                <w:sz w:val="16"/>
                <w:szCs w:val="16"/>
              </w:rPr>
            </w:pPr>
          </w:p>
          <w:p w14:paraId="2F6E23CB" w14:textId="77777777" w:rsidR="005017D4" w:rsidRPr="004C1D9E" w:rsidRDefault="005017D4" w:rsidP="00730EF6">
            <w:pPr>
              <w:rPr>
                <w:sz w:val="16"/>
                <w:szCs w:val="16"/>
              </w:rPr>
            </w:pPr>
          </w:p>
        </w:tc>
        <w:tc>
          <w:tcPr>
            <w:tcW w:w="3024" w:type="dxa"/>
            <w:shd w:val="clear" w:color="auto" w:fill="auto"/>
          </w:tcPr>
          <w:p w14:paraId="2F5FEE46" w14:textId="77777777" w:rsidR="00465808" w:rsidRPr="004C1D9E" w:rsidRDefault="00465808" w:rsidP="00D14AC9">
            <w:pPr>
              <w:pStyle w:val="Heading3"/>
            </w:pPr>
            <w:r w:rsidRPr="004C1D9E">
              <w:t>ARCHIVES FACILITY</w:t>
            </w:r>
          </w:p>
          <w:p w14:paraId="0E44D0DE" w14:textId="77777777" w:rsidR="00465808" w:rsidRPr="004C1D9E" w:rsidRDefault="00465808" w:rsidP="00912D18">
            <w:pPr>
              <w:rPr>
                <w:rFonts w:ascii="Arial" w:hAnsi="Arial" w:cs="Arial"/>
                <w:sz w:val="16"/>
                <w:szCs w:val="16"/>
              </w:rPr>
            </w:pPr>
          </w:p>
          <w:p w14:paraId="010D9B89" w14:textId="77777777" w:rsidR="00465808" w:rsidRPr="004C1D9E" w:rsidRDefault="00465808" w:rsidP="00912D18">
            <w:pPr>
              <w:rPr>
                <w:rFonts w:ascii="Arial" w:hAnsi="Arial" w:cs="Arial"/>
                <w:sz w:val="16"/>
                <w:szCs w:val="16"/>
              </w:rPr>
            </w:pPr>
            <w:r w:rsidRPr="004C1D9E">
              <w:rPr>
                <w:rFonts w:ascii="Arial" w:hAnsi="Arial" w:cs="Arial"/>
                <w:sz w:val="16"/>
                <w:szCs w:val="16"/>
              </w:rPr>
              <w:t>Building M</w:t>
            </w:r>
            <w:r w:rsidR="005017D4" w:rsidRPr="004C1D9E">
              <w:rPr>
                <w:rFonts w:ascii="Arial" w:hAnsi="Arial" w:cs="Arial"/>
                <w:sz w:val="16"/>
                <w:szCs w:val="16"/>
              </w:rPr>
              <w:t>anager</w:t>
            </w:r>
          </w:p>
          <w:p w14:paraId="021483CE"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[name]</w:t>
            </w:r>
          </w:p>
          <w:p w14:paraId="68112FAE"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[office phone] / [home phone] / [cell]</w:t>
            </w:r>
          </w:p>
          <w:p w14:paraId="765F143D" w14:textId="77777777" w:rsidR="00465808" w:rsidRPr="004C1D9E" w:rsidRDefault="00465808" w:rsidP="00912D18">
            <w:pPr>
              <w:rPr>
                <w:rFonts w:ascii="Arial" w:hAnsi="Arial" w:cs="Arial"/>
                <w:sz w:val="16"/>
                <w:szCs w:val="16"/>
              </w:rPr>
            </w:pPr>
          </w:p>
          <w:p w14:paraId="38985A94" w14:textId="77777777" w:rsidR="00465808" w:rsidRPr="004C1D9E" w:rsidRDefault="00465808" w:rsidP="00912D18">
            <w:pPr>
              <w:rPr>
                <w:rFonts w:ascii="Arial" w:hAnsi="Arial" w:cs="Arial"/>
                <w:sz w:val="16"/>
                <w:szCs w:val="16"/>
              </w:rPr>
            </w:pPr>
            <w:r w:rsidRPr="004C1D9E">
              <w:rPr>
                <w:rFonts w:ascii="Arial" w:hAnsi="Arial" w:cs="Arial"/>
                <w:sz w:val="16"/>
                <w:szCs w:val="16"/>
              </w:rPr>
              <w:t>Building Staff</w:t>
            </w:r>
          </w:p>
          <w:p w14:paraId="47D7A154"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[name]</w:t>
            </w:r>
          </w:p>
          <w:p w14:paraId="3654EAE2"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[office phone] / [home phone] / [cell]</w:t>
            </w:r>
          </w:p>
          <w:p w14:paraId="72C3B1FF" w14:textId="77777777" w:rsidR="00465808" w:rsidRPr="004C1D9E" w:rsidRDefault="00465808" w:rsidP="00912D18">
            <w:pPr>
              <w:rPr>
                <w:rFonts w:ascii="Arial" w:hAnsi="Arial" w:cs="Arial"/>
                <w:sz w:val="16"/>
                <w:szCs w:val="16"/>
              </w:rPr>
            </w:pPr>
          </w:p>
          <w:p w14:paraId="589071EE" w14:textId="77777777" w:rsidR="00465808" w:rsidRPr="004C1D9E" w:rsidRDefault="00465808" w:rsidP="00D14AC9">
            <w:pPr>
              <w:pStyle w:val="Heading4"/>
            </w:pPr>
            <w:r w:rsidRPr="004C1D9E">
              <w:t>Utilities</w:t>
            </w:r>
          </w:p>
          <w:p w14:paraId="386F9FB0" w14:textId="77777777" w:rsidR="00465808" w:rsidRPr="004C1D9E" w:rsidRDefault="00465808" w:rsidP="00912D18">
            <w:pPr>
              <w:rPr>
                <w:rFonts w:ascii="Arial" w:hAnsi="Arial" w:cs="Arial"/>
                <w:sz w:val="16"/>
                <w:szCs w:val="16"/>
              </w:rPr>
            </w:pPr>
          </w:p>
          <w:p w14:paraId="2D4DEFD1" w14:textId="77777777" w:rsidR="00465808" w:rsidRPr="004C1D9E" w:rsidRDefault="005017D4" w:rsidP="00912D18">
            <w:pPr>
              <w:rPr>
                <w:rFonts w:ascii="Arial" w:hAnsi="Arial" w:cs="Arial"/>
                <w:sz w:val="16"/>
                <w:szCs w:val="16"/>
              </w:rPr>
            </w:pPr>
            <w:r w:rsidRPr="004C1D9E">
              <w:rPr>
                <w:rFonts w:ascii="Arial" w:hAnsi="Arial" w:cs="Arial"/>
                <w:sz w:val="16"/>
                <w:szCs w:val="16"/>
              </w:rPr>
              <w:t>Electricity</w:t>
            </w:r>
            <w:r w:rsidR="00410E4C" w:rsidRPr="004C1D9E">
              <w:rPr>
                <w:rFonts w:ascii="Arial" w:hAnsi="Arial" w:cs="Arial"/>
                <w:sz w:val="16"/>
                <w:szCs w:val="16"/>
              </w:rPr>
              <w:t>/gas</w:t>
            </w:r>
          </w:p>
          <w:p w14:paraId="21F5E657"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[name]</w:t>
            </w:r>
          </w:p>
          <w:p w14:paraId="71926108"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[phone]</w:t>
            </w:r>
          </w:p>
          <w:p w14:paraId="17A17069" w14:textId="77777777" w:rsidR="00465808" w:rsidRPr="004C1D9E" w:rsidRDefault="00465808" w:rsidP="00912D18">
            <w:pPr>
              <w:rPr>
                <w:rFonts w:ascii="Arial" w:hAnsi="Arial" w:cs="Arial"/>
                <w:sz w:val="16"/>
                <w:szCs w:val="16"/>
              </w:rPr>
            </w:pPr>
          </w:p>
          <w:p w14:paraId="27623367" w14:textId="77777777" w:rsidR="00465808" w:rsidRPr="004C1D9E" w:rsidRDefault="00465808" w:rsidP="00912D18">
            <w:pPr>
              <w:rPr>
                <w:rFonts w:ascii="Arial" w:hAnsi="Arial" w:cs="Arial"/>
                <w:sz w:val="16"/>
                <w:szCs w:val="16"/>
              </w:rPr>
            </w:pPr>
            <w:r w:rsidRPr="004C1D9E">
              <w:rPr>
                <w:rFonts w:ascii="Arial" w:hAnsi="Arial" w:cs="Arial"/>
                <w:sz w:val="16"/>
                <w:szCs w:val="16"/>
              </w:rPr>
              <w:t>Telephone</w:t>
            </w:r>
          </w:p>
          <w:p w14:paraId="7D5AC64A"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[name]</w:t>
            </w:r>
          </w:p>
          <w:p w14:paraId="1E75F6DA"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[phone]</w:t>
            </w:r>
          </w:p>
          <w:p w14:paraId="2E8BC750" w14:textId="77777777" w:rsidR="00465808" w:rsidRPr="004C1D9E" w:rsidRDefault="00465808" w:rsidP="00912D18">
            <w:pPr>
              <w:rPr>
                <w:rFonts w:ascii="Arial" w:hAnsi="Arial" w:cs="Arial"/>
                <w:sz w:val="16"/>
                <w:szCs w:val="16"/>
              </w:rPr>
            </w:pPr>
          </w:p>
          <w:p w14:paraId="436A11CB" w14:textId="77777777" w:rsidR="00465808" w:rsidRPr="004C1D9E" w:rsidRDefault="00465808" w:rsidP="00912D18">
            <w:pPr>
              <w:rPr>
                <w:rFonts w:ascii="Arial" w:hAnsi="Arial" w:cs="Arial"/>
                <w:sz w:val="16"/>
                <w:szCs w:val="16"/>
              </w:rPr>
            </w:pPr>
            <w:r w:rsidRPr="004C1D9E">
              <w:rPr>
                <w:rFonts w:ascii="Arial" w:hAnsi="Arial" w:cs="Arial"/>
                <w:sz w:val="16"/>
                <w:szCs w:val="16"/>
              </w:rPr>
              <w:t>Water</w:t>
            </w:r>
          </w:p>
          <w:p w14:paraId="57396865"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[name]</w:t>
            </w:r>
          </w:p>
          <w:p w14:paraId="5066C7C0"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[phone]</w:t>
            </w:r>
          </w:p>
          <w:p w14:paraId="120A0185" w14:textId="77777777" w:rsidR="005017D4" w:rsidRPr="004C1D9E" w:rsidRDefault="005017D4" w:rsidP="005017D4">
            <w:pPr>
              <w:rPr>
                <w:rFonts w:ascii="Arial" w:hAnsi="Arial" w:cs="Arial"/>
                <w:sz w:val="16"/>
                <w:szCs w:val="16"/>
              </w:rPr>
            </w:pPr>
          </w:p>
          <w:p w14:paraId="24E90CF5" w14:textId="77777777" w:rsidR="005017D4" w:rsidRPr="004C1D9E" w:rsidRDefault="005017D4" w:rsidP="005017D4">
            <w:pPr>
              <w:rPr>
                <w:rFonts w:ascii="Arial" w:hAnsi="Arial" w:cs="Arial"/>
                <w:sz w:val="16"/>
                <w:szCs w:val="16"/>
              </w:rPr>
            </w:pPr>
            <w:r w:rsidRPr="004C1D9E">
              <w:rPr>
                <w:rFonts w:ascii="Arial" w:hAnsi="Arial" w:cs="Arial"/>
                <w:sz w:val="16"/>
                <w:szCs w:val="16"/>
              </w:rPr>
              <w:t>Internet provider</w:t>
            </w:r>
          </w:p>
          <w:p w14:paraId="1BA2CAFA"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[name]</w:t>
            </w:r>
          </w:p>
          <w:p w14:paraId="4F51A698"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[phone]</w:t>
            </w:r>
          </w:p>
          <w:p w14:paraId="0A7103E4" w14:textId="77777777" w:rsidR="005017D4" w:rsidRPr="004C1D9E" w:rsidRDefault="005017D4" w:rsidP="005017D4">
            <w:pPr>
              <w:rPr>
                <w:rFonts w:ascii="Arial" w:hAnsi="Arial" w:cs="Arial"/>
                <w:sz w:val="16"/>
                <w:szCs w:val="16"/>
              </w:rPr>
            </w:pPr>
          </w:p>
          <w:p w14:paraId="2CAF002C" w14:textId="77777777" w:rsidR="00410E4C" w:rsidRPr="004C1D9E" w:rsidRDefault="00410E4C" w:rsidP="00410E4C">
            <w:pPr>
              <w:rPr>
                <w:rFonts w:ascii="Arial" w:hAnsi="Arial" w:cs="Arial"/>
                <w:sz w:val="16"/>
                <w:szCs w:val="16"/>
              </w:rPr>
            </w:pPr>
            <w:r w:rsidRPr="004C1D9E">
              <w:rPr>
                <w:rFonts w:ascii="Arial" w:hAnsi="Arial" w:cs="Arial"/>
                <w:sz w:val="16"/>
                <w:szCs w:val="16"/>
              </w:rPr>
              <w:t>Elevators</w:t>
            </w:r>
          </w:p>
          <w:p w14:paraId="50A65041" w14:textId="77777777" w:rsidR="00410E4C" w:rsidRPr="004C1D9E" w:rsidRDefault="00410E4C" w:rsidP="00410E4C">
            <w:pPr>
              <w:rPr>
                <w:rFonts w:ascii="Arial" w:hAnsi="Arial" w:cs="Arial"/>
                <w:sz w:val="16"/>
                <w:szCs w:val="16"/>
              </w:rPr>
            </w:pPr>
            <w:r w:rsidRPr="004C1D9E">
              <w:rPr>
                <w:rFonts w:ascii="Arial" w:hAnsi="Arial" w:cs="Arial"/>
                <w:sz w:val="16"/>
                <w:szCs w:val="16"/>
              </w:rPr>
              <w:t xml:space="preserve">  [name]</w:t>
            </w:r>
          </w:p>
          <w:p w14:paraId="1761B744" w14:textId="77777777" w:rsidR="00410E4C" w:rsidRPr="004C1D9E" w:rsidRDefault="00410E4C" w:rsidP="00410E4C">
            <w:pPr>
              <w:rPr>
                <w:rFonts w:ascii="Arial" w:hAnsi="Arial" w:cs="Arial"/>
                <w:sz w:val="16"/>
                <w:szCs w:val="16"/>
              </w:rPr>
            </w:pPr>
            <w:r w:rsidRPr="004C1D9E">
              <w:rPr>
                <w:rFonts w:ascii="Arial" w:hAnsi="Arial" w:cs="Arial"/>
                <w:sz w:val="16"/>
                <w:szCs w:val="16"/>
              </w:rPr>
              <w:t xml:space="preserve">  [phone]</w:t>
            </w:r>
          </w:p>
          <w:p w14:paraId="1AC06387" w14:textId="77777777" w:rsidR="00410E4C" w:rsidRPr="004C1D9E" w:rsidRDefault="00410E4C" w:rsidP="00410E4C">
            <w:pPr>
              <w:rPr>
                <w:rFonts w:ascii="Arial" w:hAnsi="Arial" w:cs="Arial"/>
                <w:sz w:val="16"/>
                <w:szCs w:val="16"/>
              </w:rPr>
            </w:pPr>
          </w:p>
          <w:p w14:paraId="61B6F1E1" w14:textId="77777777" w:rsidR="005017D4" w:rsidRPr="004C1D9E" w:rsidRDefault="005017D4" w:rsidP="005017D4">
            <w:pPr>
              <w:rPr>
                <w:rFonts w:ascii="Arial" w:hAnsi="Arial" w:cs="Arial"/>
                <w:sz w:val="16"/>
                <w:szCs w:val="16"/>
              </w:rPr>
            </w:pPr>
            <w:r w:rsidRPr="004C1D9E">
              <w:rPr>
                <w:rFonts w:ascii="Arial" w:hAnsi="Arial" w:cs="Arial"/>
                <w:sz w:val="16"/>
                <w:szCs w:val="16"/>
              </w:rPr>
              <w:t>Security / fire system provider(s)</w:t>
            </w:r>
          </w:p>
          <w:p w14:paraId="426A3BA6"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[name]</w:t>
            </w:r>
          </w:p>
          <w:p w14:paraId="007F3343"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[phone]</w:t>
            </w:r>
          </w:p>
          <w:p w14:paraId="2DC9032B" w14:textId="77777777" w:rsidR="00410E4C" w:rsidRPr="004C1D9E" w:rsidRDefault="00410E4C" w:rsidP="00912D18">
            <w:pPr>
              <w:rPr>
                <w:rFonts w:ascii="Arial" w:hAnsi="Arial" w:cs="Arial"/>
                <w:sz w:val="16"/>
                <w:szCs w:val="16"/>
              </w:rPr>
            </w:pPr>
          </w:p>
          <w:p w14:paraId="138B4833" w14:textId="77777777" w:rsidR="00465808" w:rsidRPr="004C1D9E" w:rsidRDefault="00465808" w:rsidP="00D14AC9">
            <w:pPr>
              <w:pStyle w:val="Heading3"/>
            </w:pPr>
            <w:r w:rsidRPr="004C1D9E">
              <w:t xml:space="preserve">STATE GOVT OFFICIALS </w:t>
            </w:r>
          </w:p>
          <w:p w14:paraId="615D97DE" w14:textId="77777777" w:rsidR="00465808" w:rsidRPr="004C1D9E" w:rsidRDefault="00465808" w:rsidP="00912D18">
            <w:pPr>
              <w:rPr>
                <w:rFonts w:ascii="Arial" w:hAnsi="Arial" w:cs="Arial"/>
                <w:sz w:val="16"/>
                <w:szCs w:val="16"/>
              </w:rPr>
            </w:pPr>
          </w:p>
          <w:p w14:paraId="5E97FED8" w14:textId="77777777" w:rsidR="00465808" w:rsidRPr="004C1D9E" w:rsidRDefault="00465808" w:rsidP="00912D18">
            <w:pPr>
              <w:rPr>
                <w:rFonts w:ascii="Arial" w:hAnsi="Arial" w:cs="Arial"/>
                <w:sz w:val="16"/>
                <w:szCs w:val="16"/>
              </w:rPr>
            </w:pPr>
            <w:r w:rsidRPr="004C1D9E">
              <w:rPr>
                <w:rFonts w:ascii="Arial" w:hAnsi="Arial" w:cs="Arial"/>
                <w:sz w:val="16"/>
                <w:szCs w:val="16"/>
              </w:rPr>
              <w:t>Chie</w:t>
            </w:r>
            <w:r w:rsidR="00F601A4" w:rsidRPr="004C1D9E">
              <w:rPr>
                <w:rFonts w:ascii="Arial" w:hAnsi="Arial" w:cs="Arial"/>
                <w:sz w:val="16"/>
                <w:szCs w:val="16"/>
              </w:rPr>
              <w:t xml:space="preserve">f Information Officer/IT </w:t>
            </w:r>
            <w:r w:rsidRPr="004C1D9E">
              <w:rPr>
                <w:rFonts w:ascii="Arial" w:hAnsi="Arial" w:cs="Arial"/>
                <w:sz w:val="16"/>
                <w:szCs w:val="16"/>
              </w:rPr>
              <w:t>Dept</w:t>
            </w:r>
          </w:p>
          <w:p w14:paraId="081888E0"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[name]</w:t>
            </w:r>
          </w:p>
          <w:p w14:paraId="3047BC23"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[phone]  </w:t>
            </w:r>
          </w:p>
          <w:p w14:paraId="4B095E7C" w14:textId="77777777" w:rsidR="00465808" w:rsidRPr="004C1D9E" w:rsidRDefault="00465808" w:rsidP="00912D18">
            <w:pPr>
              <w:rPr>
                <w:rFonts w:ascii="Arial" w:hAnsi="Arial" w:cs="Arial"/>
                <w:sz w:val="16"/>
                <w:szCs w:val="16"/>
              </w:rPr>
            </w:pPr>
          </w:p>
          <w:p w14:paraId="417A97BC" w14:textId="77777777" w:rsidR="00465808" w:rsidRPr="004C1D9E" w:rsidRDefault="00465808" w:rsidP="00912D18">
            <w:pPr>
              <w:rPr>
                <w:rFonts w:ascii="Arial" w:hAnsi="Arial" w:cs="Arial"/>
                <w:sz w:val="16"/>
                <w:szCs w:val="16"/>
              </w:rPr>
            </w:pPr>
            <w:r w:rsidRPr="004C1D9E">
              <w:rPr>
                <w:rFonts w:ascii="Arial" w:hAnsi="Arial" w:cs="Arial"/>
                <w:sz w:val="16"/>
                <w:szCs w:val="16"/>
              </w:rPr>
              <w:t>Risk Manager</w:t>
            </w:r>
          </w:p>
          <w:p w14:paraId="171BD53A" w14:textId="77777777" w:rsidR="00465808" w:rsidRPr="004C1D9E" w:rsidRDefault="005017D4" w:rsidP="00912D18">
            <w:pPr>
              <w:rPr>
                <w:rFonts w:ascii="Arial" w:hAnsi="Arial" w:cs="Arial"/>
                <w:sz w:val="16"/>
                <w:szCs w:val="16"/>
              </w:rPr>
            </w:pPr>
            <w:r w:rsidRPr="004C1D9E">
              <w:rPr>
                <w:rFonts w:ascii="Arial" w:hAnsi="Arial" w:cs="Arial"/>
                <w:sz w:val="16"/>
                <w:szCs w:val="16"/>
              </w:rPr>
              <w:t xml:space="preserve">  [</w:t>
            </w:r>
            <w:r w:rsidR="00465808" w:rsidRPr="004C1D9E">
              <w:rPr>
                <w:rFonts w:ascii="Arial" w:hAnsi="Arial" w:cs="Arial"/>
                <w:sz w:val="16"/>
                <w:szCs w:val="16"/>
              </w:rPr>
              <w:t>name</w:t>
            </w:r>
            <w:r w:rsidRPr="004C1D9E">
              <w:rPr>
                <w:rFonts w:ascii="Arial" w:hAnsi="Arial" w:cs="Arial"/>
                <w:sz w:val="16"/>
                <w:szCs w:val="16"/>
              </w:rPr>
              <w:t>]</w:t>
            </w:r>
          </w:p>
          <w:p w14:paraId="21CFC1F4"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[phone]</w:t>
            </w:r>
          </w:p>
          <w:p w14:paraId="3A5063BD" w14:textId="77777777" w:rsidR="00465808" w:rsidRPr="004C1D9E" w:rsidRDefault="00465808" w:rsidP="00912D18">
            <w:pPr>
              <w:rPr>
                <w:rFonts w:ascii="Arial" w:hAnsi="Arial" w:cs="Arial"/>
                <w:sz w:val="16"/>
                <w:szCs w:val="16"/>
              </w:rPr>
            </w:pPr>
          </w:p>
          <w:p w14:paraId="390F290B" w14:textId="77777777" w:rsidR="00465808" w:rsidRPr="004C1D9E" w:rsidRDefault="00465808" w:rsidP="00912D18">
            <w:pPr>
              <w:rPr>
                <w:rFonts w:ascii="Arial" w:hAnsi="Arial" w:cs="Arial"/>
                <w:sz w:val="16"/>
                <w:szCs w:val="16"/>
              </w:rPr>
            </w:pPr>
            <w:r w:rsidRPr="004C1D9E">
              <w:rPr>
                <w:rFonts w:ascii="Arial" w:hAnsi="Arial" w:cs="Arial"/>
                <w:sz w:val="16"/>
                <w:szCs w:val="16"/>
              </w:rPr>
              <w:t>Department of Public Health</w:t>
            </w:r>
          </w:p>
          <w:p w14:paraId="15A66D9B" w14:textId="77777777" w:rsidR="00465808" w:rsidRPr="004C1D9E" w:rsidRDefault="005017D4" w:rsidP="00912D18">
            <w:pPr>
              <w:rPr>
                <w:rFonts w:ascii="Arial" w:hAnsi="Arial" w:cs="Arial"/>
                <w:sz w:val="16"/>
                <w:szCs w:val="16"/>
              </w:rPr>
            </w:pPr>
            <w:r w:rsidRPr="004C1D9E">
              <w:rPr>
                <w:rFonts w:ascii="Arial" w:hAnsi="Arial" w:cs="Arial"/>
                <w:sz w:val="16"/>
                <w:szCs w:val="16"/>
              </w:rPr>
              <w:t xml:space="preserve"> </w:t>
            </w:r>
            <w:r w:rsidR="00465808" w:rsidRPr="004C1D9E">
              <w:rPr>
                <w:rFonts w:ascii="Arial" w:hAnsi="Arial" w:cs="Arial"/>
                <w:sz w:val="16"/>
                <w:szCs w:val="16"/>
              </w:rPr>
              <w:t xml:space="preserve"> [phone] </w:t>
            </w:r>
          </w:p>
          <w:p w14:paraId="2CC78849" w14:textId="77777777" w:rsidR="00465808" w:rsidRPr="004C1D9E" w:rsidRDefault="00465808" w:rsidP="00912D18">
            <w:pPr>
              <w:rPr>
                <w:rFonts w:ascii="Arial" w:hAnsi="Arial" w:cs="Arial"/>
                <w:sz w:val="16"/>
                <w:szCs w:val="16"/>
              </w:rPr>
            </w:pPr>
          </w:p>
          <w:p w14:paraId="7DC41C1A" w14:textId="77777777" w:rsidR="00410E4C" w:rsidRPr="004C1D9E" w:rsidRDefault="00410E4C" w:rsidP="00410E4C">
            <w:pPr>
              <w:rPr>
                <w:rFonts w:ascii="Arial" w:hAnsi="Arial" w:cs="Arial"/>
                <w:sz w:val="16"/>
                <w:szCs w:val="16"/>
              </w:rPr>
            </w:pPr>
            <w:r w:rsidRPr="004C1D9E">
              <w:rPr>
                <w:rFonts w:ascii="Arial" w:hAnsi="Arial" w:cs="Arial"/>
                <w:sz w:val="16"/>
                <w:szCs w:val="16"/>
              </w:rPr>
              <w:t>Purchasing Agent</w:t>
            </w:r>
          </w:p>
          <w:p w14:paraId="67770B80" w14:textId="77777777" w:rsidR="00465808" w:rsidRPr="004C1D9E" w:rsidRDefault="00410E4C" w:rsidP="00410E4C">
            <w:pPr>
              <w:rPr>
                <w:sz w:val="16"/>
                <w:szCs w:val="16"/>
              </w:rPr>
            </w:pPr>
            <w:r w:rsidRPr="004C1D9E">
              <w:rPr>
                <w:rFonts w:ascii="Arial" w:hAnsi="Arial" w:cs="Arial"/>
                <w:sz w:val="16"/>
                <w:szCs w:val="16"/>
              </w:rPr>
              <w:t xml:space="preserve">  [phone]</w:t>
            </w:r>
          </w:p>
        </w:tc>
        <w:tc>
          <w:tcPr>
            <w:tcW w:w="3024" w:type="dxa"/>
            <w:shd w:val="clear" w:color="auto" w:fill="auto"/>
          </w:tcPr>
          <w:p w14:paraId="5D0129A8" w14:textId="77777777" w:rsidR="00465808" w:rsidRPr="004C1D9E" w:rsidRDefault="00465808" w:rsidP="00D14AC9">
            <w:pPr>
              <w:pStyle w:val="Heading3"/>
            </w:pPr>
            <w:r w:rsidRPr="004C1D9E">
              <w:t>RECORDS CENTER</w:t>
            </w:r>
          </w:p>
          <w:p w14:paraId="10A7EB0D" w14:textId="77777777" w:rsidR="00465808" w:rsidRPr="004C1D9E" w:rsidRDefault="00465808" w:rsidP="00912D18">
            <w:pPr>
              <w:rPr>
                <w:rFonts w:ascii="Arial" w:hAnsi="Arial" w:cs="Arial"/>
                <w:sz w:val="16"/>
                <w:szCs w:val="16"/>
              </w:rPr>
            </w:pPr>
          </w:p>
          <w:p w14:paraId="14F0FD1C" w14:textId="77777777" w:rsidR="00465808" w:rsidRPr="004C1D9E" w:rsidRDefault="00465808" w:rsidP="00912D18">
            <w:pPr>
              <w:rPr>
                <w:rFonts w:ascii="Arial" w:hAnsi="Arial" w:cs="Arial"/>
                <w:sz w:val="16"/>
                <w:szCs w:val="16"/>
              </w:rPr>
            </w:pPr>
            <w:r w:rsidRPr="004C1D9E">
              <w:rPr>
                <w:rFonts w:ascii="Arial" w:hAnsi="Arial" w:cs="Arial"/>
                <w:sz w:val="16"/>
                <w:szCs w:val="16"/>
              </w:rPr>
              <w:t>Building Mgr</w:t>
            </w:r>
          </w:p>
          <w:p w14:paraId="7C2AD52A"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[name]</w:t>
            </w:r>
          </w:p>
          <w:p w14:paraId="12409CBA"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[office phone] / [home phone] / [cell]</w:t>
            </w:r>
          </w:p>
          <w:p w14:paraId="53C957C6" w14:textId="77777777" w:rsidR="00465808" w:rsidRPr="004C1D9E" w:rsidRDefault="00465808" w:rsidP="00912D18">
            <w:pPr>
              <w:rPr>
                <w:rFonts w:ascii="Arial" w:hAnsi="Arial" w:cs="Arial"/>
                <w:sz w:val="16"/>
                <w:szCs w:val="16"/>
              </w:rPr>
            </w:pPr>
          </w:p>
          <w:p w14:paraId="6E39165A" w14:textId="77777777" w:rsidR="00465808" w:rsidRPr="004C1D9E" w:rsidRDefault="00465808" w:rsidP="00912D18">
            <w:pPr>
              <w:rPr>
                <w:rFonts w:ascii="Arial" w:hAnsi="Arial" w:cs="Arial"/>
                <w:sz w:val="16"/>
                <w:szCs w:val="16"/>
              </w:rPr>
            </w:pPr>
            <w:r w:rsidRPr="004C1D9E">
              <w:rPr>
                <w:rFonts w:ascii="Arial" w:hAnsi="Arial" w:cs="Arial"/>
                <w:sz w:val="16"/>
                <w:szCs w:val="16"/>
              </w:rPr>
              <w:t>Building Staff</w:t>
            </w:r>
          </w:p>
          <w:p w14:paraId="1F1B6938"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[name]</w:t>
            </w:r>
          </w:p>
          <w:p w14:paraId="79A039D2" w14:textId="77777777" w:rsidR="005017D4" w:rsidRPr="004C1D9E" w:rsidRDefault="005017D4" w:rsidP="005017D4">
            <w:pPr>
              <w:rPr>
                <w:rFonts w:ascii="Arial" w:hAnsi="Arial" w:cs="Arial"/>
                <w:sz w:val="16"/>
                <w:szCs w:val="16"/>
              </w:rPr>
            </w:pPr>
            <w:r w:rsidRPr="004C1D9E">
              <w:rPr>
                <w:rFonts w:ascii="Arial" w:hAnsi="Arial" w:cs="Arial"/>
                <w:sz w:val="16"/>
                <w:szCs w:val="16"/>
              </w:rPr>
              <w:t xml:space="preserve">  [office phone] / [home phone] / [cell]</w:t>
            </w:r>
          </w:p>
          <w:p w14:paraId="12D71B23" w14:textId="77777777" w:rsidR="00465808" w:rsidRPr="004C1D9E" w:rsidRDefault="00465808" w:rsidP="00912D18">
            <w:pPr>
              <w:rPr>
                <w:rFonts w:ascii="Arial" w:hAnsi="Arial" w:cs="Arial"/>
                <w:sz w:val="16"/>
                <w:szCs w:val="16"/>
              </w:rPr>
            </w:pPr>
          </w:p>
          <w:p w14:paraId="6138CC47" w14:textId="77777777" w:rsidR="005017D4" w:rsidRPr="00EA120A" w:rsidRDefault="005017D4" w:rsidP="00D14AC9">
            <w:pPr>
              <w:pStyle w:val="Heading4"/>
            </w:pPr>
            <w:r w:rsidRPr="00EA120A">
              <w:t>Utilities</w:t>
            </w:r>
          </w:p>
          <w:p w14:paraId="5B01B355" w14:textId="77777777" w:rsidR="005017D4" w:rsidRPr="004C1D9E" w:rsidRDefault="005017D4" w:rsidP="005017D4">
            <w:pPr>
              <w:rPr>
                <w:rFonts w:ascii="Arial" w:hAnsi="Arial" w:cs="Arial"/>
                <w:sz w:val="16"/>
                <w:szCs w:val="16"/>
              </w:rPr>
            </w:pPr>
          </w:p>
          <w:p w14:paraId="6B49A12A" w14:textId="77777777" w:rsidR="00410E4C" w:rsidRPr="004C1D9E" w:rsidRDefault="00410E4C" w:rsidP="00410E4C">
            <w:pPr>
              <w:rPr>
                <w:rFonts w:ascii="Arial" w:hAnsi="Arial" w:cs="Arial"/>
                <w:sz w:val="16"/>
                <w:szCs w:val="16"/>
              </w:rPr>
            </w:pPr>
            <w:r w:rsidRPr="004C1D9E">
              <w:rPr>
                <w:rFonts w:ascii="Arial" w:hAnsi="Arial" w:cs="Arial"/>
                <w:sz w:val="16"/>
                <w:szCs w:val="16"/>
              </w:rPr>
              <w:t>Electricity/gas</w:t>
            </w:r>
          </w:p>
          <w:p w14:paraId="02B8A792" w14:textId="77777777" w:rsidR="00410E4C" w:rsidRPr="004C1D9E" w:rsidRDefault="00410E4C" w:rsidP="00410E4C">
            <w:pPr>
              <w:rPr>
                <w:rFonts w:ascii="Arial" w:hAnsi="Arial" w:cs="Arial"/>
                <w:sz w:val="16"/>
                <w:szCs w:val="16"/>
              </w:rPr>
            </w:pPr>
            <w:r w:rsidRPr="004C1D9E">
              <w:rPr>
                <w:rFonts w:ascii="Arial" w:hAnsi="Arial" w:cs="Arial"/>
                <w:sz w:val="16"/>
                <w:szCs w:val="16"/>
              </w:rPr>
              <w:t xml:space="preserve">  [name]</w:t>
            </w:r>
          </w:p>
          <w:p w14:paraId="01014151" w14:textId="77777777" w:rsidR="00410E4C" w:rsidRPr="004C1D9E" w:rsidRDefault="00410E4C" w:rsidP="00410E4C">
            <w:pPr>
              <w:rPr>
                <w:rFonts w:ascii="Arial" w:hAnsi="Arial" w:cs="Arial"/>
                <w:sz w:val="16"/>
                <w:szCs w:val="16"/>
              </w:rPr>
            </w:pPr>
            <w:r w:rsidRPr="004C1D9E">
              <w:rPr>
                <w:rFonts w:ascii="Arial" w:hAnsi="Arial" w:cs="Arial"/>
                <w:sz w:val="16"/>
                <w:szCs w:val="16"/>
              </w:rPr>
              <w:t xml:space="preserve">  [phone]</w:t>
            </w:r>
          </w:p>
          <w:p w14:paraId="28337986" w14:textId="77777777" w:rsidR="00410E4C" w:rsidRPr="004C1D9E" w:rsidRDefault="00410E4C" w:rsidP="00410E4C">
            <w:pPr>
              <w:rPr>
                <w:rFonts w:ascii="Arial" w:hAnsi="Arial" w:cs="Arial"/>
                <w:sz w:val="16"/>
                <w:szCs w:val="16"/>
              </w:rPr>
            </w:pPr>
          </w:p>
          <w:p w14:paraId="59C9E3E3" w14:textId="77777777" w:rsidR="00410E4C" w:rsidRPr="004C1D9E" w:rsidRDefault="00410E4C" w:rsidP="00410E4C">
            <w:pPr>
              <w:rPr>
                <w:rFonts w:ascii="Arial" w:hAnsi="Arial" w:cs="Arial"/>
                <w:sz w:val="16"/>
                <w:szCs w:val="16"/>
              </w:rPr>
            </w:pPr>
            <w:r w:rsidRPr="004C1D9E">
              <w:rPr>
                <w:rFonts w:ascii="Arial" w:hAnsi="Arial" w:cs="Arial"/>
                <w:sz w:val="16"/>
                <w:szCs w:val="16"/>
              </w:rPr>
              <w:t>Telephone</w:t>
            </w:r>
          </w:p>
          <w:p w14:paraId="31385CD6" w14:textId="77777777" w:rsidR="00410E4C" w:rsidRPr="004C1D9E" w:rsidRDefault="00410E4C" w:rsidP="00410E4C">
            <w:pPr>
              <w:rPr>
                <w:rFonts w:ascii="Arial" w:hAnsi="Arial" w:cs="Arial"/>
                <w:sz w:val="16"/>
                <w:szCs w:val="16"/>
              </w:rPr>
            </w:pPr>
            <w:r w:rsidRPr="004C1D9E">
              <w:rPr>
                <w:rFonts w:ascii="Arial" w:hAnsi="Arial" w:cs="Arial"/>
                <w:sz w:val="16"/>
                <w:szCs w:val="16"/>
              </w:rPr>
              <w:t xml:space="preserve">  [name]</w:t>
            </w:r>
          </w:p>
          <w:p w14:paraId="5A4E45F9" w14:textId="77777777" w:rsidR="00410E4C" w:rsidRPr="004C1D9E" w:rsidRDefault="00410E4C" w:rsidP="00410E4C">
            <w:pPr>
              <w:rPr>
                <w:rFonts w:ascii="Arial" w:hAnsi="Arial" w:cs="Arial"/>
                <w:sz w:val="16"/>
                <w:szCs w:val="16"/>
              </w:rPr>
            </w:pPr>
            <w:r w:rsidRPr="004C1D9E">
              <w:rPr>
                <w:rFonts w:ascii="Arial" w:hAnsi="Arial" w:cs="Arial"/>
                <w:sz w:val="16"/>
                <w:szCs w:val="16"/>
              </w:rPr>
              <w:t xml:space="preserve">  [phone]</w:t>
            </w:r>
          </w:p>
          <w:p w14:paraId="07DF3F32" w14:textId="77777777" w:rsidR="00410E4C" w:rsidRPr="004C1D9E" w:rsidRDefault="00410E4C" w:rsidP="00410E4C">
            <w:pPr>
              <w:rPr>
                <w:rFonts w:ascii="Arial" w:hAnsi="Arial" w:cs="Arial"/>
                <w:sz w:val="16"/>
                <w:szCs w:val="16"/>
              </w:rPr>
            </w:pPr>
          </w:p>
          <w:p w14:paraId="1A881D8F" w14:textId="77777777" w:rsidR="00410E4C" w:rsidRPr="004C1D9E" w:rsidRDefault="00410E4C" w:rsidP="00410E4C">
            <w:pPr>
              <w:rPr>
                <w:rFonts w:ascii="Arial" w:hAnsi="Arial" w:cs="Arial"/>
                <w:sz w:val="16"/>
                <w:szCs w:val="16"/>
              </w:rPr>
            </w:pPr>
            <w:r w:rsidRPr="004C1D9E">
              <w:rPr>
                <w:rFonts w:ascii="Arial" w:hAnsi="Arial" w:cs="Arial"/>
                <w:sz w:val="16"/>
                <w:szCs w:val="16"/>
              </w:rPr>
              <w:t>Water</w:t>
            </w:r>
          </w:p>
          <w:p w14:paraId="72E2B9DB" w14:textId="77777777" w:rsidR="00410E4C" w:rsidRPr="004C1D9E" w:rsidRDefault="00410E4C" w:rsidP="00410E4C">
            <w:pPr>
              <w:rPr>
                <w:rFonts w:ascii="Arial" w:hAnsi="Arial" w:cs="Arial"/>
                <w:sz w:val="16"/>
                <w:szCs w:val="16"/>
              </w:rPr>
            </w:pPr>
            <w:r w:rsidRPr="004C1D9E">
              <w:rPr>
                <w:rFonts w:ascii="Arial" w:hAnsi="Arial" w:cs="Arial"/>
                <w:sz w:val="16"/>
                <w:szCs w:val="16"/>
              </w:rPr>
              <w:t xml:space="preserve">  [name]</w:t>
            </w:r>
          </w:p>
          <w:p w14:paraId="7F010EA0" w14:textId="77777777" w:rsidR="00410E4C" w:rsidRPr="004C1D9E" w:rsidRDefault="00410E4C" w:rsidP="00410E4C">
            <w:pPr>
              <w:rPr>
                <w:rFonts w:ascii="Arial" w:hAnsi="Arial" w:cs="Arial"/>
                <w:sz w:val="16"/>
                <w:szCs w:val="16"/>
              </w:rPr>
            </w:pPr>
            <w:r w:rsidRPr="004C1D9E">
              <w:rPr>
                <w:rFonts w:ascii="Arial" w:hAnsi="Arial" w:cs="Arial"/>
                <w:sz w:val="16"/>
                <w:szCs w:val="16"/>
              </w:rPr>
              <w:t xml:space="preserve">  [phone]</w:t>
            </w:r>
          </w:p>
          <w:p w14:paraId="669B0AEE" w14:textId="77777777" w:rsidR="00410E4C" w:rsidRPr="004C1D9E" w:rsidRDefault="00410E4C" w:rsidP="00410E4C">
            <w:pPr>
              <w:rPr>
                <w:rFonts w:ascii="Arial" w:hAnsi="Arial" w:cs="Arial"/>
                <w:sz w:val="16"/>
                <w:szCs w:val="16"/>
              </w:rPr>
            </w:pPr>
          </w:p>
          <w:p w14:paraId="64FF4192" w14:textId="77777777" w:rsidR="00410E4C" w:rsidRPr="004C1D9E" w:rsidRDefault="00410E4C" w:rsidP="00410E4C">
            <w:pPr>
              <w:rPr>
                <w:rFonts w:ascii="Arial" w:hAnsi="Arial" w:cs="Arial"/>
                <w:sz w:val="16"/>
                <w:szCs w:val="16"/>
              </w:rPr>
            </w:pPr>
            <w:r w:rsidRPr="004C1D9E">
              <w:rPr>
                <w:rFonts w:ascii="Arial" w:hAnsi="Arial" w:cs="Arial"/>
                <w:sz w:val="16"/>
                <w:szCs w:val="16"/>
              </w:rPr>
              <w:t>Internet provider</w:t>
            </w:r>
          </w:p>
          <w:p w14:paraId="2F837A92" w14:textId="77777777" w:rsidR="00410E4C" w:rsidRPr="004C1D9E" w:rsidRDefault="00410E4C" w:rsidP="00410E4C">
            <w:pPr>
              <w:rPr>
                <w:rFonts w:ascii="Arial" w:hAnsi="Arial" w:cs="Arial"/>
                <w:sz w:val="16"/>
                <w:szCs w:val="16"/>
              </w:rPr>
            </w:pPr>
            <w:r w:rsidRPr="004C1D9E">
              <w:rPr>
                <w:rFonts w:ascii="Arial" w:hAnsi="Arial" w:cs="Arial"/>
                <w:sz w:val="16"/>
                <w:szCs w:val="16"/>
              </w:rPr>
              <w:t xml:space="preserve">  [name]</w:t>
            </w:r>
          </w:p>
          <w:p w14:paraId="62020888" w14:textId="77777777" w:rsidR="00410E4C" w:rsidRPr="004C1D9E" w:rsidRDefault="00410E4C" w:rsidP="00410E4C">
            <w:pPr>
              <w:rPr>
                <w:rFonts w:ascii="Arial" w:hAnsi="Arial" w:cs="Arial"/>
                <w:sz w:val="16"/>
                <w:szCs w:val="16"/>
              </w:rPr>
            </w:pPr>
            <w:r w:rsidRPr="004C1D9E">
              <w:rPr>
                <w:rFonts w:ascii="Arial" w:hAnsi="Arial" w:cs="Arial"/>
                <w:sz w:val="16"/>
                <w:szCs w:val="16"/>
              </w:rPr>
              <w:t xml:space="preserve">  [phone]</w:t>
            </w:r>
          </w:p>
          <w:p w14:paraId="030E2CEA" w14:textId="77777777" w:rsidR="00410E4C" w:rsidRPr="004C1D9E" w:rsidRDefault="00410E4C" w:rsidP="00410E4C">
            <w:pPr>
              <w:rPr>
                <w:rFonts w:ascii="Arial" w:hAnsi="Arial" w:cs="Arial"/>
                <w:sz w:val="16"/>
                <w:szCs w:val="16"/>
              </w:rPr>
            </w:pPr>
          </w:p>
          <w:p w14:paraId="51DDC8E0" w14:textId="77777777" w:rsidR="00410E4C" w:rsidRPr="004C1D9E" w:rsidRDefault="00410E4C" w:rsidP="00410E4C">
            <w:pPr>
              <w:rPr>
                <w:rFonts w:ascii="Arial" w:hAnsi="Arial" w:cs="Arial"/>
                <w:sz w:val="16"/>
                <w:szCs w:val="16"/>
              </w:rPr>
            </w:pPr>
            <w:r w:rsidRPr="004C1D9E">
              <w:rPr>
                <w:rFonts w:ascii="Arial" w:hAnsi="Arial" w:cs="Arial"/>
                <w:sz w:val="16"/>
                <w:szCs w:val="16"/>
              </w:rPr>
              <w:t>Elevators</w:t>
            </w:r>
          </w:p>
          <w:p w14:paraId="4470183D" w14:textId="77777777" w:rsidR="00410E4C" w:rsidRPr="004C1D9E" w:rsidRDefault="00410E4C" w:rsidP="00410E4C">
            <w:pPr>
              <w:rPr>
                <w:rFonts w:ascii="Arial" w:hAnsi="Arial" w:cs="Arial"/>
                <w:sz w:val="16"/>
                <w:szCs w:val="16"/>
              </w:rPr>
            </w:pPr>
            <w:r w:rsidRPr="004C1D9E">
              <w:rPr>
                <w:rFonts w:ascii="Arial" w:hAnsi="Arial" w:cs="Arial"/>
                <w:sz w:val="16"/>
                <w:szCs w:val="16"/>
              </w:rPr>
              <w:t xml:space="preserve">  [name]</w:t>
            </w:r>
          </w:p>
          <w:p w14:paraId="1B5EA4FE" w14:textId="77777777" w:rsidR="00410E4C" w:rsidRPr="004C1D9E" w:rsidRDefault="00410E4C" w:rsidP="00410E4C">
            <w:pPr>
              <w:rPr>
                <w:rFonts w:ascii="Arial" w:hAnsi="Arial" w:cs="Arial"/>
                <w:sz w:val="16"/>
                <w:szCs w:val="16"/>
              </w:rPr>
            </w:pPr>
            <w:r w:rsidRPr="004C1D9E">
              <w:rPr>
                <w:rFonts w:ascii="Arial" w:hAnsi="Arial" w:cs="Arial"/>
                <w:sz w:val="16"/>
                <w:szCs w:val="16"/>
              </w:rPr>
              <w:t xml:space="preserve">  [phone]</w:t>
            </w:r>
          </w:p>
          <w:p w14:paraId="18EC6D08" w14:textId="77777777" w:rsidR="00410E4C" w:rsidRPr="004C1D9E" w:rsidRDefault="00410E4C" w:rsidP="00410E4C">
            <w:pPr>
              <w:rPr>
                <w:rFonts w:ascii="Arial" w:hAnsi="Arial" w:cs="Arial"/>
                <w:sz w:val="16"/>
                <w:szCs w:val="16"/>
              </w:rPr>
            </w:pPr>
          </w:p>
          <w:p w14:paraId="411F8DB2" w14:textId="77777777" w:rsidR="00410E4C" w:rsidRPr="004C1D9E" w:rsidRDefault="00410E4C" w:rsidP="00410E4C">
            <w:pPr>
              <w:rPr>
                <w:rFonts w:ascii="Arial" w:hAnsi="Arial" w:cs="Arial"/>
                <w:sz w:val="16"/>
                <w:szCs w:val="16"/>
              </w:rPr>
            </w:pPr>
            <w:r w:rsidRPr="004C1D9E">
              <w:rPr>
                <w:rFonts w:ascii="Arial" w:hAnsi="Arial" w:cs="Arial"/>
                <w:sz w:val="16"/>
                <w:szCs w:val="16"/>
              </w:rPr>
              <w:t>Security / fire system provider(s)</w:t>
            </w:r>
          </w:p>
          <w:p w14:paraId="728BAB92" w14:textId="77777777" w:rsidR="00410E4C" w:rsidRPr="004C1D9E" w:rsidRDefault="00410E4C" w:rsidP="00410E4C">
            <w:pPr>
              <w:rPr>
                <w:rFonts w:ascii="Arial" w:hAnsi="Arial" w:cs="Arial"/>
                <w:sz w:val="16"/>
                <w:szCs w:val="16"/>
              </w:rPr>
            </w:pPr>
            <w:r w:rsidRPr="004C1D9E">
              <w:rPr>
                <w:rFonts w:ascii="Arial" w:hAnsi="Arial" w:cs="Arial"/>
                <w:sz w:val="16"/>
                <w:szCs w:val="16"/>
              </w:rPr>
              <w:t xml:space="preserve">  [name]</w:t>
            </w:r>
          </w:p>
          <w:p w14:paraId="7341EBEF" w14:textId="77777777" w:rsidR="00410E4C" w:rsidRPr="004C1D9E" w:rsidRDefault="00410E4C" w:rsidP="00410E4C">
            <w:pPr>
              <w:rPr>
                <w:rFonts w:ascii="Arial" w:hAnsi="Arial" w:cs="Arial"/>
                <w:sz w:val="16"/>
                <w:szCs w:val="16"/>
              </w:rPr>
            </w:pPr>
            <w:r w:rsidRPr="004C1D9E">
              <w:rPr>
                <w:rFonts w:ascii="Arial" w:hAnsi="Arial" w:cs="Arial"/>
                <w:sz w:val="16"/>
                <w:szCs w:val="16"/>
              </w:rPr>
              <w:t xml:space="preserve">  [phone]</w:t>
            </w:r>
          </w:p>
          <w:p w14:paraId="368C6B42" w14:textId="77777777" w:rsidR="00410E4C" w:rsidRPr="004C1D9E" w:rsidRDefault="00410E4C" w:rsidP="00912D18">
            <w:pPr>
              <w:rPr>
                <w:rFonts w:ascii="Arial" w:hAnsi="Arial" w:cs="Arial"/>
                <w:sz w:val="16"/>
                <w:szCs w:val="16"/>
              </w:rPr>
            </w:pPr>
          </w:p>
          <w:p w14:paraId="43FBA5BB" w14:textId="77777777" w:rsidR="00465808" w:rsidRPr="004C1D9E" w:rsidRDefault="00465808" w:rsidP="00D14AC9">
            <w:pPr>
              <w:pStyle w:val="Heading3"/>
            </w:pPr>
            <w:r w:rsidRPr="004C1D9E">
              <w:t>MUTUAL AID PARTNERS</w:t>
            </w:r>
          </w:p>
          <w:p w14:paraId="2811E036" w14:textId="77777777" w:rsidR="00465808" w:rsidRPr="004C1D9E" w:rsidRDefault="00465808" w:rsidP="00912D18">
            <w:pPr>
              <w:rPr>
                <w:rFonts w:ascii="Arial" w:hAnsi="Arial" w:cs="Arial"/>
                <w:sz w:val="16"/>
                <w:szCs w:val="16"/>
              </w:rPr>
            </w:pPr>
          </w:p>
          <w:p w14:paraId="50D332F6"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[institution] </w:t>
            </w:r>
          </w:p>
          <w:p w14:paraId="5156DBD0"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[name]</w:t>
            </w:r>
          </w:p>
          <w:p w14:paraId="0C3B893E"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[phone]</w:t>
            </w:r>
          </w:p>
          <w:p w14:paraId="630CB85C" w14:textId="77777777" w:rsidR="00465808" w:rsidRPr="004C1D9E" w:rsidRDefault="00465808" w:rsidP="00912D18">
            <w:pPr>
              <w:rPr>
                <w:rFonts w:ascii="Arial" w:hAnsi="Arial" w:cs="Arial"/>
                <w:sz w:val="16"/>
                <w:szCs w:val="16"/>
              </w:rPr>
            </w:pPr>
          </w:p>
          <w:p w14:paraId="7A097B08"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[institution] </w:t>
            </w:r>
          </w:p>
          <w:p w14:paraId="58C1EB66"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[name]</w:t>
            </w:r>
          </w:p>
          <w:p w14:paraId="22708DE2"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[phone]</w:t>
            </w:r>
          </w:p>
          <w:p w14:paraId="52FFEB2C" w14:textId="77777777" w:rsidR="00465808" w:rsidRPr="004C1D9E" w:rsidRDefault="00465808" w:rsidP="00912D18">
            <w:pPr>
              <w:rPr>
                <w:rFonts w:ascii="Arial" w:hAnsi="Arial" w:cs="Arial"/>
                <w:sz w:val="16"/>
                <w:szCs w:val="16"/>
              </w:rPr>
            </w:pPr>
          </w:p>
          <w:p w14:paraId="3EEDC92E"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[institution] </w:t>
            </w:r>
          </w:p>
          <w:p w14:paraId="434BCD84"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[name]</w:t>
            </w:r>
          </w:p>
          <w:p w14:paraId="4E1818B2"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[phone]</w:t>
            </w:r>
          </w:p>
          <w:p w14:paraId="0D78330B" w14:textId="77777777" w:rsidR="00465808" w:rsidRPr="004C1D9E" w:rsidRDefault="00465808">
            <w:pPr>
              <w:rPr>
                <w:sz w:val="16"/>
                <w:szCs w:val="16"/>
              </w:rPr>
            </w:pPr>
          </w:p>
        </w:tc>
        <w:tc>
          <w:tcPr>
            <w:tcW w:w="3024" w:type="dxa"/>
            <w:shd w:val="clear" w:color="auto" w:fill="auto"/>
          </w:tcPr>
          <w:p w14:paraId="574AE052" w14:textId="77777777" w:rsidR="00465808" w:rsidRPr="004C1D9E" w:rsidRDefault="005017D4" w:rsidP="00D14AC9">
            <w:pPr>
              <w:pStyle w:val="Heading3"/>
            </w:pPr>
            <w:r w:rsidRPr="004C1D9E">
              <w:t>EMERGENCY SERVICE PROVIDERS</w:t>
            </w:r>
          </w:p>
          <w:p w14:paraId="6E8C93E3" w14:textId="77777777" w:rsidR="00465808" w:rsidRPr="004C1D9E" w:rsidRDefault="00465808" w:rsidP="00912D18">
            <w:pPr>
              <w:rPr>
                <w:rFonts w:ascii="Arial" w:hAnsi="Arial" w:cs="Arial"/>
                <w:sz w:val="16"/>
                <w:szCs w:val="16"/>
              </w:rPr>
            </w:pPr>
          </w:p>
          <w:p w14:paraId="22124D19" w14:textId="77777777" w:rsidR="00465808" w:rsidRPr="004C1D9E" w:rsidRDefault="00465808" w:rsidP="00912D18">
            <w:pPr>
              <w:rPr>
                <w:rFonts w:ascii="Arial" w:hAnsi="Arial" w:cs="Arial"/>
                <w:sz w:val="16"/>
                <w:szCs w:val="16"/>
              </w:rPr>
            </w:pPr>
            <w:r w:rsidRPr="004C1D9E">
              <w:rPr>
                <w:rFonts w:ascii="Arial" w:hAnsi="Arial" w:cs="Arial"/>
                <w:sz w:val="16"/>
                <w:szCs w:val="16"/>
              </w:rPr>
              <w:t>Conservator</w:t>
            </w:r>
          </w:p>
          <w:p w14:paraId="332485A2"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[name]</w:t>
            </w:r>
          </w:p>
          <w:p w14:paraId="1B27719E"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[phone]</w:t>
            </w:r>
          </w:p>
          <w:p w14:paraId="533E851A" w14:textId="77777777" w:rsidR="00465808" w:rsidRPr="004C1D9E" w:rsidRDefault="00465808" w:rsidP="00912D18">
            <w:pPr>
              <w:rPr>
                <w:rFonts w:ascii="Arial" w:hAnsi="Arial" w:cs="Arial"/>
                <w:sz w:val="16"/>
                <w:szCs w:val="16"/>
              </w:rPr>
            </w:pPr>
          </w:p>
          <w:p w14:paraId="208513F5" w14:textId="77777777" w:rsidR="00465808" w:rsidRPr="004C1D9E" w:rsidRDefault="00465808" w:rsidP="00912D18">
            <w:pPr>
              <w:rPr>
                <w:rFonts w:ascii="Arial" w:hAnsi="Arial" w:cs="Arial"/>
                <w:sz w:val="16"/>
                <w:szCs w:val="16"/>
              </w:rPr>
            </w:pPr>
            <w:r w:rsidRPr="004C1D9E">
              <w:rPr>
                <w:rFonts w:ascii="Arial" w:hAnsi="Arial" w:cs="Arial"/>
                <w:sz w:val="16"/>
                <w:szCs w:val="16"/>
              </w:rPr>
              <w:t>Data Recovery Service</w:t>
            </w:r>
          </w:p>
          <w:p w14:paraId="2C5B6BDB"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[name]</w:t>
            </w:r>
          </w:p>
          <w:p w14:paraId="4A457FD5"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[phone]</w:t>
            </w:r>
          </w:p>
          <w:p w14:paraId="6745EEF6" w14:textId="77777777" w:rsidR="00465808" w:rsidRPr="004C1D9E" w:rsidRDefault="00465808" w:rsidP="00912D18">
            <w:pPr>
              <w:rPr>
                <w:rFonts w:ascii="Arial" w:hAnsi="Arial" w:cs="Arial"/>
                <w:sz w:val="16"/>
                <w:szCs w:val="16"/>
              </w:rPr>
            </w:pPr>
          </w:p>
          <w:p w14:paraId="00ED3261" w14:textId="77777777" w:rsidR="00465808" w:rsidRPr="004C1D9E" w:rsidRDefault="00465808" w:rsidP="00912D18">
            <w:pPr>
              <w:rPr>
                <w:rFonts w:ascii="Arial" w:hAnsi="Arial" w:cs="Arial"/>
                <w:sz w:val="16"/>
                <w:szCs w:val="16"/>
              </w:rPr>
            </w:pPr>
            <w:r w:rsidRPr="004C1D9E">
              <w:rPr>
                <w:rFonts w:ascii="Arial" w:hAnsi="Arial" w:cs="Arial"/>
                <w:sz w:val="16"/>
                <w:szCs w:val="16"/>
              </w:rPr>
              <w:t>Dehumidification Services (building)</w:t>
            </w:r>
          </w:p>
          <w:p w14:paraId="26B27301"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[name]</w:t>
            </w:r>
          </w:p>
          <w:p w14:paraId="26F2B6F2"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[phone]</w:t>
            </w:r>
          </w:p>
          <w:p w14:paraId="48612F21" w14:textId="77777777" w:rsidR="00465808" w:rsidRPr="004C1D9E" w:rsidRDefault="00465808" w:rsidP="00912D18">
            <w:pPr>
              <w:rPr>
                <w:rFonts w:ascii="Arial" w:hAnsi="Arial" w:cs="Arial"/>
                <w:sz w:val="16"/>
                <w:szCs w:val="16"/>
              </w:rPr>
            </w:pPr>
          </w:p>
          <w:p w14:paraId="5359D293" w14:textId="77777777" w:rsidR="00465808" w:rsidRPr="004C1D9E" w:rsidRDefault="00465808" w:rsidP="00912D18">
            <w:pPr>
              <w:rPr>
                <w:rFonts w:ascii="Arial" w:hAnsi="Arial" w:cs="Arial"/>
                <w:sz w:val="16"/>
                <w:szCs w:val="16"/>
              </w:rPr>
            </w:pPr>
            <w:r w:rsidRPr="004C1D9E">
              <w:rPr>
                <w:rFonts w:ascii="Arial" w:hAnsi="Arial" w:cs="Arial"/>
                <w:sz w:val="16"/>
                <w:szCs w:val="16"/>
              </w:rPr>
              <w:t>Document Recovery Services</w:t>
            </w:r>
          </w:p>
          <w:p w14:paraId="37F041CC" w14:textId="77777777" w:rsidR="00465808" w:rsidRPr="004C1D9E" w:rsidRDefault="00465808" w:rsidP="00912D18">
            <w:pPr>
              <w:rPr>
                <w:rFonts w:ascii="Arial" w:hAnsi="Arial" w:cs="Arial"/>
                <w:sz w:val="16"/>
                <w:szCs w:val="16"/>
              </w:rPr>
            </w:pPr>
            <w:r w:rsidRPr="004C1D9E">
              <w:rPr>
                <w:rFonts w:ascii="Arial" w:hAnsi="Arial" w:cs="Arial"/>
                <w:sz w:val="16"/>
                <w:szCs w:val="16"/>
              </w:rPr>
              <w:t>(freeze drying)</w:t>
            </w:r>
          </w:p>
          <w:p w14:paraId="1718F445" w14:textId="77777777" w:rsidR="005017D4" w:rsidRPr="004C1D9E" w:rsidRDefault="00465808" w:rsidP="005017D4">
            <w:pPr>
              <w:rPr>
                <w:rFonts w:ascii="Arial" w:hAnsi="Arial" w:cs="Arial"/>
                <w:sz w:val="16"/>
                <w:szCs w:val="16"/>
              </w:rPr>
            </w:pPr>
            <w:r w:rsidRPr="004C1D9E">
              <w:rPr>
                <w:rFonts w:ascii="Arial" w:hAnsi="Arial" w:cs="Arial"/>
                <w:sz w:val="16"/>
                <w:szCs w:val="16"/>
              </w:rPr>
              <w:t xml:space="preserve">  [name]</w:t>
            </w:r>
            <w:r w:rsidR="005017D4" w:rsidRPr="004C1D9E">
              <w:rPr>
                <w:rFonts w:ascii="Arial" w:hAnsi="Arial" w:cs="Arial"/>
                <w:sz w:val="16"/>
                <w:szCs w:val="16"/>
              </w:rPr>
              <w:t xml:space="preserve"> </w:t>
            </w:r>
          </w:p>
          <w:p w14:paraId="335FC7A5" w14:textId="77777777" w:rsidR="00465808" w:rsidRPr="004C1D9E" w:rsidRDefault="005017D4" w:rsidP="005017D4">
            <w:pPr>
              <w:rPr>
                <w:rFonts w:ascii="Arial" w:hAnsi="Arial" w:cs="Arial"/>
                <w:sz w:val="16"/>
                <w:szCs w:val="16"/>
              </w:rPr>
            </w:pPr>
            <w:r w:rsidRPr="004C1D9E">
              <w:rPr>
                <w:rFonts w:ascii="Arial" w:hAnsi="Arial" w:cs="Arial"/>
                <w:sz w:val="16"/>
                <w:szCs w:val="16"/>
              </w:rPr>
              <w:t xml:space="preserve">  [phone]</w:t>
            </w:r>
          </w:p>
          <w:p w14:paraId="7C7AD0D7" w14:textId="77777777" w:rsidR="00465808" w:rsidRPr="004C1D9E" w:rsidRDefault="00465808" w:rsidP="00912D18">
            <w:pPr>
              <w:rPr>
                <w:rFonts w:ascii="Arial" w:hAnsi="Arial" w:cs="Arial"/>
                <w:sz w:val="16"/>
                <w:szCs w:val="16"/>
              </w:rPr>
            </w:pPr>
          </w:p>
          <w:p w14:paraId="0EAAC863" w14:textId="77777777" w:rsidR="00465808" w:rsidRPr="004C1D9E" w:rsidRDefault="00465808" w:rsidP="00912D18">
            <w:pPr>
              <w:rPr>
                <w:rFonts w:ascii="Arial" w:hAnsi="Arial" w:cs="Arial"/>
                <w:sz w:val="16"/>
                <w:szCs w:val="16"/>
              </w:rPr>
            </w:pPr>
            <w:r w:rsidRPr="004C1D9E">
              <w:rPr>
                <w:rFonts w:ascii="Arial" w:hAnsi="Arial" w:cs="Arial"/>
                <w:sz w:val="16"/>
                <w:szCs w:val="16"/>
              </w:rPr>
              <w:t>Exterminator</w:t>
            </w:r>
          </w:p>
          <w:p w14:paraId="48D6303E"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[name]</w:t>
            </w:r>
          </w:p>
          <w:p w14:paraId="5C058FCA"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[phone]</w:t>
            </w:r>
          </w:p>
          <w:p w14:paraId="5C6A2D58" w14:textId="77777777" w:rsidR="00465808" w:rsidRPr="004C1D9E" w:rsidRDefault="00465808" w:rsidP="00912D18">
            <w:pPr>
              <w:rPr>
                <w:rFonts w:ascii="Arial" w:hAnsi="Arial" w:cs="Arial"/>
                <w:sz w:val="16"/>
                <w:szCs w:val="16"/>
              </w:rPr>
            </w:pPr>
          </w:p>
          <w:p w14:paraId="705A778F" w14:textId="77777777" w:rsidR="00465808" w:rsidRPr="004C1D9E" w:rsidRDefault="00465808" w:rsidP="00912D18">
            <w:pPr>
              <w:rPr>
                <w:rFonts w:ascii="Arial" w:hAnsi="Arial" w:cs="Arial"/>
                <w:sz w:val="16"/>
                <w:szCs w:val="16"/>
              </w:rPr>
            </w:pPr>
            <w:r w:rsidRPr="004C1D9E">
              <w:rPr>
                <w:rFonts w:ascii="Arial" w:hAnsi="Arial" w:cs="Arial"/>
                <w:sz w:val="16"/>
                <w:szCs w:val="16"/>
              </w:rPr>
              <w:t>Freezer Space</w:t>
            </w:r>
          </w:p>
          <w:p w14:paraId="59A9AD0C"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[name]</w:t>
            </w:r>
          </w:p>
          <w:p w14:paraId="5D608830"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[phone]</w:t>
            </w:r>
          </w:p>
          <w:p w14:paraId="5B5589AE" w14:textId="77777777" w:rsidR="00465808" w:rsidRPr="004C1D9E" w:rsidRDefault="00465808" w:rsidP="00912D18">
            <w:pPr>
              <w:rPr>
                <w:rFonts w:ascii="Arial" w:hAnsi="Arial" w:cs="Arial"/>
                <w:sz w:val="16"/>
                <w:szCs w:val="16"/>
              </w:rPr>
            </w:pPr>
          </w:p>
          <w:p w14:paraId="7B8FB5CB" w14:textId="77777777" w:rsidR="00465808" w:rsidRPr="004C1D9E" w:rsidRDefault="00465808" w:rsidP="00912D18">
            <w:pPr>
              <w:rPr>
                <w:rFonts w:ascii="Arial" w:hAnsi="Arial" w:cs="Arial"/>
                <w:sz w:val="16"/>
                <w:szCs w:val="16"/>
              </w:rPr>
            </w:pPr>
            <w:r w:rsidRPr="004C1D9E">
              <w:rPr>
                <w:rFonts w:ascii="Arial" w:hAnsi="Arial" w:cs="Arial"/>
                <w:sz w:val="16"/>
                <w:szCs w:val="16"/>
              </w:rPr>
              <w:t>Industrial Hygienist (mold)</w:t>
            </w:r>
          </w:p>
          <w:p w14:paraId="533E27ED"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[name]</w:t>
            </w:r>
          </w:p>
          <w:p w14:paraId="128EA09E"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[phone]</w:t>
            </w:r>
          </w:p>
          <w:p w14:paraId="04B487FF" w14:textId="77777777" w:rsidR="00465808" w:rsidRPr="004C1D9E" w:rsidRDefault="00465808" w:rsidP="00912D18">
            <w:pPr>
              <w:rPr>
                <w:rFonts w:ascii="Arial" w:hAnsi="Arial" w:cs="Arial"/>
                <w:sz w:val="16"/>
                <w:szCs w:val="16"/>
              </w:rPr>
            </w:pPr>
          </w:p>
          <w:p w14:paraId="1CD1F6C3" w14:textId="77777777" w:rsidR="00465808" w:rsidRPr="004C1D9E" w:rsidRDefault="00465808" w:rsidP="00912D18">
            <w:pPr>
              <w:rPr>
                <w:rFonts w:ascii="Arial" w:hAnsi="Arial" w:cs="Arial"/>
                <w:sz w:val="16"/>
                <w:szCs w:val="16"/>
              </w:rPr>
            </w:pPr>
            <w:r w:rsidRPr="004C1D9E">
              <w:rPr>
                <w:rFonts w:ascii="Arial" w:hAnsi="Arial" w:cs="Arial"/>
                <w:sz w:val="16"/>
                <w:szCs w:val="16"/>
              </w:rPr>
              <w:t>Refrigerated Trucking Service</w:t>
            </w:r>
          </w:p>
          <w:p w14:paraId="3DF4685D"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[name]</w:t>
            </w:r>
          </w:p>
          <w:p w14:paraId="6454833C"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[phone]</w:t>
            </w:r>
          </w:p>
          <w:p w14:paraId="193B91A1" w14:textId="77777777" w:rsidR="00465808" w:rsidRPr="004C1D9E" w:rsidRDefault="00465808" w:rsidP="00912D18">
            <w:pPr>
              <w:rPr>
                <w:rFonts w:ascii="Arial" w:hAnsi="Arial" w:cs="Arial"/>
                <w:sz w:val="16"/>
                <w:szCs w:val="16"/>
              </w:rPr>
            </w:pPr>
          </w:p>
          <w:p w14:paraId="1D4E987E" w14:textId="77777777" w:rsidR="00410E4C" w:rsidRPr="004C1D9E" w:rsidRDefault="00410E4C" w:rsidP="00912D18">
            <w:pPr>
              <w:rPr>
                <w:rFonts w:ascii="Arial" w:hAnsi="Arial" w:cs="Arial"/>
                <w:sz w:val="16"/>
                <w:szCs w:val="16"/>
              </w:rPr>
            </w:pPr>
          </w:p>
          <w:p w14:paraId="6B3CECCB" w14:textId="77777777" w:rsidR="005017D4" w:rsidRPr="004C1D9E" w:rsidRDefault="005017D4" w:rsidP="00912D18">
            <w:pPr>
              <w:rPr>
                <w:rFonts w:ascii="Arial" w:hAnsi="Arial" w:cs="Arial"/>
                <w:sz w:val="16"/>
                <w:szCs w:val="16"/>
              </w:rPr>
            </w:pPr>
          </w:p>
          <w:p w14:paraId="1B550B7A" w14:textId="77777777" w:rsidR="00465808" w:rsidRPr="004C1D9E" w:rsidRDefault="00465808" w:rsidP="00D14AC9">
            <w:pPr>
              <w:pStyle w:val="Heading3"/>
            </w:pPr>
            <w:r w:rsidRPr="004C1D9E">
              <w:t>REGIONAL PRESERVATION SERVICES</w:t>
            </w:r>
          </w:p>
          <w:p w14:paraId="28A6182B" w14:textId="77777777" w:rsidR="00116CF1" w:rsidRPr="004C1D9E" w:rsidRDefault="00116CF1" w:rsidP="00912D18">
            <w:pPr>
              <w:rPr>
                <w:rFonts w:ascii="Arial" w:hAnsi="Arial" w:cs="Arial"/>
                <w:sz w:val="16"/>
                <w:szCs w:val="16"/>
              </w:rPr>
            </w:pPr>
          </w:p>
          <w:p w14:paraId="06FA0317"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[name]</w:t>
            </w:r>
          </w:p>
          <w:p w14:paraId="40553830"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[phone]</w:t>
            </w:r>
          </w:p>
          <w:p w14:paraId="20595112" w14:textId="77777777" w:rsidR="00465808" w:rsidRPr="004C1D9E" w:rsidRDefault="00465808" w:rsidP="00912D18">
            <w:pPr>
              <w:rPr>
                <w:rFonts w:ascii="Arial" w:hAnsi="Arial" w:cs="Arial"/>
                <w:sz w:val="16"/>
                <w:szCs w:val="16"/>
              </w:rPr>
            </w:pPr>
          </w:p>
          <w:p w14:paraId="1D87EBE5"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[name]</w:t>
            </w:r>
          </w:p>
          <w:p w14:paraId="02716731"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[phone]</w:t>
            </w:r>
          </w:p>
          <w:p w14:paraId="539082B7" w14:textId="77777777" w:rsidR="00465808" w:rsidRPr="004C1D9E" w:rsidRDefault="00465808" w:rsidP="00912D18">
            <w:pPr>
              <w:rPr>
                <w:rFonts w:ascii="Arial" w:hAnsi="Arial" w:cs="Arial"/>
                <w:sz w:val="16"/>
                <w:szCs w:val="16"/>
              </w:rPr>
            </w:pPr>
          </w:p>
          <w:p w14:paraId="69F37DFF"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[name]</w:t>
            </w:r>
          </w:p>
          <w:p w14:paraId="3D359679"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[phone]</w:t>
            </w:r>
          </w:p>
          <w:p w14:paraId="4BDA7CF1" w14:textId="77777777" w:rsidR="00465808" w:rsidRPr="004C1D9E" w:rsidRDefault="00465808">
            <w:pPr>
              <w:rPr>
                <w:sz w:val="16"/>
                <w:szCs w:val="16"/>
              </w:rPr>
            </w:pPr>
          </w:p>
        </w:tc>
        <w:tc>
          <w:tcPr>
            <w:tcW w:w="3024" w:type="dxa"/>
            <w:shd w:val="clear" w:color="auto" w:fill="auto"/>
          </w:tcPr>
          <w:p w14:paraId="17F8135A" w14:textId="77777777" w:rsidR="00465808" w:rsidRPr="004C1D9E" w:rsidRDefault="00465808" w:rsidP="00D14AC9">
            <w:pPr>
              <w:pStyle w:val="Heading3"/>
            </w:pPr>
            <w:r w:rsidRPr="004C1D9E">
              <w:t>OTHER CONTACTS</w:t>
            </w:r>
          </w:p>
          <w:p w14:paraId="230B2975" w14:textId="77777777" w:rsidR="00465808" w:rsidRPr="004C1D9E" w:rsidRDefault="00465808" w:rsidP="00912D18">
            <w:pPr>
              <w:rPr>
                <w:rFonts w:ascii="Arial" w:hAnsi="Arial" w:cs="Arial"/>
                <w:sz w:val="16"/>
                <w:szCs w:val="16"/>
              </w:rPr>
            </w:pPr>
          </w:p>
          <w:p w14:paraId="7E422519" w14:textId="77777777" w:rsidR="00465808" w:rsidRPr="004C1D9E" w:rsidRDefault="00465808" w:rsidP="00912D18">
            <w:pPr>
              <w:rPr>
                <w:rFonts w:ascii="Arial" w:hAnsi="Arial" w:cs="Arial"/>
                <w:sz w:val="16"/>
                <w:szCs w:val="16"/>
              </w:rPr>
            </w:pPr>
            <w:r w:rsidRPr="004C1D9E">
              <w:rPr>
                <w:rFonts w:ascii="Arial" w:hAnsi="Arial" w:cs="Arial"/>
                <w:sz w:val="16"/>
                <w:szCs w:val="16"/>
              </w:rPr>
              <w:t>SHRAB – designated contact</w:t>
            </w:r>
          </w:p>
          <w:p w14:paraId="4A9627BE" w14:textId="77777777" w:rsidR="00465808" w:rsidRPr="004C1D9E" w:rsidRDefault="00465808" w:rsidP="00465808">
            <w:pPr>
              <w:rPr>
                <w:rFonts w:ascii="Arial" w:hAnsi="Arial" w:cs="Arial"/>
                <w:sz w:val="16"/>
                <w:szCs w:val="16"/>
              </w:rPr>
            </w:pPr>
            <w:r w:rsidRPr="004C1D9E">
              <w:rPr>
                <w:rFonts w:ascii="Arial" w:hAnsi="Arial" w:cs="Arial"/>
                <w:sz w:val="16"/>
                <w:szCs w:val="16"/>
              </w:rPr>
              <w:t xml:space="preserve">  [name]</w:t>
            </w:r>
          </w:p>
          <w:p w14:paraId="7D7F8102" w14:textId="77777777" w:rsidR="00465808" w:rsidRPr="004C1D9E" w:rsidRDefault="00465808" w:rsidP="00465808">
            <w:pPr>
              <w:rPr>
                <w:rFonts w:ascii="Arial" w:hAnsi="Arial" w:cs="Arial"/>
                <w:sz w:val="16"/>
                <w:szCs w:val="16"/>
              </w:rPr>
            </w:pPr>
            <w:r w:rsidRPr="004C1D9E">
              <w:rPr>
                <w:rFonts w:ascii="Arial" w:hAnsi="Arial" w:cs="Arial"/>
                <w:sz w:val="16"/>
                <w:szCs w:val="16"/>
              </w:rPr>
              <w:t xml:space="preserve">  [phone]</w:t>
            </w:r>
          </w:p>
          <w:p w14:paraId="1F851387" w14:textId="77777777" w:rsidR="00465808" w:rsidRPr="004C1D9E" w:rsidRDefault="00465808" w:rsidP="00465808">
            <w:pPr>
              <w:rPr>
                <w:rFonts w:ascii="Arial" w:hAnsi="Arial" w:cs="Arial"/>
                <w:sz w:val="16"/>
                <w:szCs w:val="16"/>
              </w:rPr>
            </w:pPr>
          </w:p>
          <w:p w14:paraId="4F4AE7CD" w14:textId="77777777" w:rsidR="00465808" w:rsidRPr="004C1D9E" w:rsidRDefault="00465808" w:rsidP="00465808">
            <w:pPr>
              <w:rPr>
                <w:rFonts w:ascii="Arial" w:hAnsi="Arial" w:cs="Arial"/>
                <w:sz w:val="16"/>
                <w:szCs w:val="16"/>
              </w:rPr>
            </w:pPr>
            <w:r w:rsidRPr="004C1D9E">
              <w:rPr>
                <w:rFonts w:ascii="Arial" w:hAnsi="Arial" w:cs="Arial"/>
                <w:sz w:val="16"/>
                <w:szCs w:val="16"/>
              </w:rPr>
              <w:t>Local government records commission</w:t>
            </w:r>
          </w:p>
          <w:p w14:paraId="07AB8170" w14:textId="77777777" w:rsidR="00465808" w:rsidRPr="004C1D9E" w:rsidRDefault="00465808" w:rsidP="00465808">
            <w:pPr>
              <w:rPr>
                <w:rFonts w:ascii="Arial" w:hAnsi="Arial" w:cs="Arial"/>
                <w:sz w:val="16"/>
                <w:szCs w:val="16"/>
              </w:rPr>
            </w:pPr>
            <w:r w:rsidRPr="004C1D9E">
              <w:rPr>
                <w:rFonts w:ascii="Arial" w:hAnsi="Arial" w:cs="Arial"/>
                <w:sz w:val="16"/>
                <w:szCs w:val="16"/>
              </w:rPr>
              <w:t xml:space="preserve">  [name]</w:t>
            </w:r>
          </w:p>
          <w:p w14:paraId="5991509F" w14:textId="77777777" w:rsidR="00465808" w:rsidRPr="004C1D9E" w:rsidRDefault="00465808" w:rsidP="00465808">
            <w:pPr>
              <w:rPr>
                <w:rFonts w:ascii="Arial" w:hAnsi="Arial" w:cs="Arial"/>
                <w:sz w:val="16"/>
                <w:szCs w:val="16"/>
              </w:rPr>
            </w:pPr>
            <w:r w:rsidRPr="004C1D9E">
              <w:rPr>
                <w:rFonts w:ascii="Arial" w:hAnsi="Arial" w:cs="Arial"/>
                <w:sz w:val="16"/>
                <w:szCs w:val="16"/>
              </w:rPr>
              <w:t xml:space="preserve">  [phone]</w:t>
            </w:r>
          </w:p>
          <w:p w14:paraId="36CEC0AC" w14:textId="77777777" w:rsidR="00465808" w:rsidRPr="004C1D9E" w:rsidRDefault="00465808" w:rsidP="00465808">
            <w:pPr>
              <w:rPr>
                <w:rFonts w:ascii="Arial" w:hAnsi="Arial" w:cs="Arial"/>
                <w:sz w:val="16"/>
                <w:szCs w:val="16"/>
              </w:rPr>
            </w:pPr>
          </w:p>
          <w:p w14:paraId="34C26951" w14:textId="77777777" w:rsidR="00465808" w:rsidRPr="004C1D9E" w:rsidRDefault="00465808" w:rsidP="00465808">
            <w:pPr>
              <w:rPr>
                <w:rFonts w:ascii="Arial" w:hAnsi="Arial" w:cs="Arial"/>
                <w:sz w:val="16"/>
                <w:szCs w:val="16"/>
              </w:rPr>
            </w:pPr>
            <w:r w:rsidRPr="004C1D9E">
              <w:rPr>
                <w:rFonts w:ascii="Arial" w:hAnsi="Arial" w:cs="Arial"/>
                <w:sz w:val="16"/>
                <w:szCs w:val="16"/>
              </w:rPr>
              <w:t>Local govt association(s)</w:t>
            </w:r>
          </w:p>
          <w:p w14:paraId="214F124F"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[phone]</w:t>
            </w:r>
          </w:p>
          <w:p w14:paraId="717E17EB" w14:textId="77777777" w:rsidR="00465808" w:rsidRPr="004C1D9E" w:rsidRDefault="00465808" w:rsidP="00912D18">
            <w:pPr>
              <w:rPr>
                <w:rFonts w:ascii="Arial" w:hAnsi="Arial" w:cs="Arial"/>
                <w:sz w:val="16"/>
                <w:szCs w:val="16"/>
              </w:rPr>
            </w:pPr>
          </w:p>
          <w:p w14:paraId="0D688D8E" w14:textId="77777777" w:rsidR="00465808" w:rsidRPr="004C1D9E" w:rsidRDefault="00465808" w:rsidP="00912D18">
            <w:pPr>
              <w:rPr>
                <w:rFonts w:ascii="Arial" w:hAnsi="Arial" w:cs="Arial"/>
                <w:sz w:val="16"/>
                <w:szCs w:val="16"/>
              </w:rPr>
            </w:pPr>
            <w:r w:rsidRPr="004C1D9E">
              <w:rPr>
                <w:rFonts w:ascii="Arial" w:hAnsi="Arial" w:cs="Arial"/>
                <w:sz w:val="16"/>
                <w:szCs w:val="16"/>
              </w:rPr>
              <w:t>N</w:t>
            </w:r>
            <w:r w:rsidR="005017D4" w:rsidRPr="004C1D9E">
              <w:rPr>
                <w:rFonts w:ascii="Arial" w:hAnsi="Arial" w:cs="Arial"/>
                <w:sz w:val="16"/>
                <w:szCs w:val="16"/>
              </w:rPr>
              <w:t>ational Archives</w:t>
            </w:r>
            <w:r w:rsidRPr="004C1D9E">
              <w:rPr>
                <w:rFonts w:ascii="Arial" w:hAnsi="Arial" w:cs="Arial"/>
                <w:sz w:val="16"/>
                <w:szCs w:val="16"/>
              </w:rPr>
              <w:t xml:space="preserve"> Regional Office</w:t>
            </w:r>
          </w:p>
          <w:p w14:paraId="7F0B4BBC"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[phone] </w:t>
            </w:r>
          </w:p>
          <w:p w14:paraId="6F65729D" w14:textId="77777777" w:rsidR="00465808" w:rsidRPr="004C1D9E" w:rsidRDefault="00465808" w:rsidP="00912D18">
            <w:pPr>
              <w:rPr>
                <w:rFonts w:ascii="Arial" w:hAnsi="Arial" w:cs="Arial"/>
                <w:sz w:val="16"/>
                <w:szCs w:val="16"/>
              </w:rPr>
            </w:pPr>
          </w:p>
          <w:p w14:paraId="21EAF30A" w14:textId="77777777" w:rsidR="00465808" w:rsidRPr="004C1D9E" w:rsidRDefault="005017D4" w:rsidP="00912D18">
            <w:pPr>
              <w:rPr>
                <w:rFonts w:ascii="Arial" w:hAnsi="Arial" w:cs="Arial"/>
                <w:sz w:val="16"/>
                <w:szCs w:val="16"/>
              </w:rPr>
            </w:pPr>
            <w:r w:rsidRPr="004C1D9E">
              <w:rPr>
                <w:rFonts w:ascii="Arial" w:hAnsi="Arial" w:cs="Arial"/>
                <w:sz w:val="16"/>
                <w:szCs w:val="16"/>
              </w:rPr>
              <w:t>National Archives</w:t>
            </w:r>
            <w:r w:rsidR="00465808" w:rsidRPr="004C1D9E">
              <w:rPr>
                <w:rFonts w:ascii="Arial" w:hAnsi="Arial" w:cs="Arial"/>
                <w:sz w:val="16"/>
                <w:szCs w:val="16"/>
              </w:rPr>
              <w:t xml:space="preserve"> (Washington DC)</w:t>
            </w:r>
          </w:p>
          <w:p w14:paraId="4D7A7FCD"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w:t>
            </w:r>
            <w:r w:rsidR="00E802BA">
              <w:rPr>
                <w:rFonts w:ascii="Arial" w:hAnsi="Arial" w:cs="Arial"/>
                <w:sz w:val="16"/>
                <w:szCs w:val="16"/>
              </w:rPr>
              <w:t xml:space="preserve">866-272-6272 /ask </w:t>
            </w:r>
            <w:proofErr w:type="gramStart"/>
            <w:r w:rsidR="00E802BA">
              <w:rPr>
                <w:rFonts w:ascii="Arial" w:hAnsi="Arial" w:cs="Arial"/>
                <w:sz w:val="16"/>
                <w:szCs w:val="16"/>
              </w:rPr>
              <w:t xml:space="preserve">for </w:t>
            </w:r>
            <w:r w:rsidRPr="004C1D9E">
              <w:rPr>
                <w:rFonts w:ascii="Arial" w:hAnsi="Arial" w:cs="Arial"/>
                <w:sz w:val="16"/>
                <w:szCs w:val="16"/>
              </w:rPr>
              <w:t xml:space="preserve"> Ann</w:t>
            </w:r>
            <w:proofErr w:type="gramEnd"/>
            <w:r w:rsidRPr="004C1D9E">
              <w:rPr>
                <w:rFonts w:ascii="Arial" w:hAnsi="Arial" w:cs="Arial"/>
                <w:sz w:val="16"/>
                <w:szCs w:val="16"/>
              </w:rPr>
              <w:t xml:space="preserve"> Siebert </w:t>
            </w:r>
          </w:p>
          <w:p w14:paraId="6F85CC03" w14:textId="77777777" w:rsidR="00465808" w:rsidRPr="004C1D9E" w:rsidRDefault="00465808" w:rsidP="00465808">
            <w:pPr>
              <w:rPr>
                <w:rFonts w:ascii="Arial" w:hAnsi="Arial" w:cs="Arial"/>
                <w:sz w:val="16"/>
                <w:szCs w:val="16"/>
              </w:rPr>
            </w:pPr>
          </w:p>
          <w:p w14:paraId="7AF0888C" w14:textId="77777777" w:rsidR="00D25B15" w:rsidRPr="004C1D9E" w:rsidRDefault="00E802BA" w:rsidP="00D25B15">
            <w:pPr>
              <w:rPr>
                <w:rFonts w:ascii="Arial" w:hAnsi="Arial" w:cs="Arial"/>
                <w:sz w:val="16"/>
                <w:szCs w:val="16"/>
              </w:rPr>
            </w:pPr>
            <w:r>
              <w:rPr>
                <w:rFonts w:ascii="Arial" w:hAnsi="Arial" w:cs="Arial"/>
                <w:sz w:val="16"/>
                <w:szCs w:val="16"/>
              </w:rPr>
              <w:t>N</w:t>
            </w:r>
            <w:r w:rsidR="00D25B15" w:rsidRPr="004C1D9E">
              <w:rPr>
                <w:rFonts w:ascii="Arial" w:hAnsi="Arial" w:cs="Arial"/>
                <w:sz w:val="16"/>
                <w:szCs w:val="16"/>
              </w:rPr>
              <w:t>atl Endowment for the Humanities</w:t>
            </w:r>
          </w:p>
          <w:p w14:paraId="78B34DA1" w14:textId="77777777" w:rsidR="00E802BA" w:rsidRDefault="00D25B15" w:rsidP="00D25B15">
            <w:pPr>
              <w:rPr>
                <w:rFonts w:ascii="Arial" w:hAnsi="Arial" w:cs="Arial"/>
                <w:sz w:val="16"/>
                <w:szCs w:val="16"/>
              </w:rPr>
            </w:pPr>
            <w:r w:rsidRPr="004C1D9E">
              <w:rPr>
                <w:rFonts w:ascii="Arial" w:hAnsi="Arial" w:cs="Arial"/>
                <w:sz w:val="16"/>
                <w:szCs w:val="16"/>
              </w:rPr>
              <w:t xml:space="preserve">  800-NEH-1121</w:t>
            </w:r>
          </w:p>
          <w:p w14:paraId="11B6138D" w14:textId="77777777" w:rsidR="00D25B15" w:rsidRPr="004C1D9E" w:rsidRDefault="00D25B15" w:rsidP="00D25B15">
            <w:pPr>
              <w:rPr>
                <w:rFonts w:ascii="Arial" w:hAnsi="Arial" w:cs="Arial"/>
                <w:sz w:val="16"/>
                <w:szCs w:val="16"/>
              </w:rPr>
            </w:pPr>
            <w:r w:rsidRPr="004C1D9E">
              <w:rPr>
                <w:rFonts w:ascii="Arial" w:hAnsi="Arial" w:cs="Arial"/>
                <w:sz w:val="16"/>
                <w:szCs w:val="16"/>
              </w:rPr>
              <w:br/>
              <w:t>Institute for Museum &amp; Library Services</w:t>
            </w:r>
          </w:p>
          <w:p w14:paraId="1118B7A8" w14:textId="77777777" w:rsidR="00D25B15" w:rsidRDefault="00D25B15" w:rsidP="00D25B15">
            <w:pPr>
              <w:rPr>
                <w:rFonts w:ascii="Arial" w:hAnsi="Arial" w:cs="Arial"/>
                <w:sz w:val="16"/>
                <w:szCs w:val="16"/>
              </w:rPr>
            </w:pPr>
            <w:r w:rsidRPr="004C1D9E">
              <w:rPr>
                <w:rFonts w:ascii="Arial" w:hAnsi="Arial" w:cs="Arial"/>
                <w:sz w:val="16"/>
                <w:szCs w:val="16"/>
              </w:rPr>
              <w:t xml:space="preserve">  202-653-IMLS</w:t>
            </w:r>
          </w:p>
          <w:p w14:paraId="7C4A5AAE" w14:textId="77777777" w:rsidR="00E802BA" w:rsidRPr="004C1D9E" w:rsidRDefault="00E802BA" w:rsidP="00D25B15">
            <w:pPr>
              <w:rPr>
                <w:rFonts w:ascii="Arial" w:hAnsi="Arial" w:cs="Arial"/>
                <w:sz w:val="16"/>
                <w:szCs w:val="16"/>
              </w:rPr>
            </w:pPr>
          </w:p>
          <w:p w14:paraId="4B85BD52" w14:textId="77777777" w:rsidR="00ED1672" w:rsidRDefault="00ED1672" w:rsidP="00ED1672">
            <w:pPr>
              <w:rPr>
                <w:rFonts w:ascii="Arial" w:hAnsi="Arial" w:cs="Arial"/>
                <w:sz w:val="16"/>
                <w:szCs w:val="16"/>
              </w:rPr>
            </w:pPr>
            <w:r>
              <w:rPr>
                <w:rFonts w:ascii="Arial" w:hAnsi="Arial" w:cs="Arial"/>
                <w:sz w:val="16"/>
                <w:szCs w:val="16"/>
              </w:rPr>
              <w:t>Natl Historic Publications &amp; Records Commission</w:t>
            </w:r>
          </w:p>
          <w:p w14:paraId="64BCD338" w14:textId="77777777" w:rsidR="00ED1672" w:rsidRDefault="00ED1672" w:rsidP="00ED1672">
            <w:pPr>
              <w:rPr>
                <w:rFonts w:ascii="Arial" w:hAnsi="Arial" w:cs="Arial"/>
                <w:sz w:val="16"/>
                <w:szCs w:val="16"/>
              </w:rPr>
            </w:pPr>
            <w:r>
              <w:rPr>
                <w:rFonts w:ascii="Arial" w:hAnsi="Arial" w:cs="Arial"/>
                <w:sz w:val="16"/>
                <w:szCs w:val="16"/>
              </w:rPr>
              <w:t xml:space="preserve">  202-357-5452 (Daniel Stokes)</w:t>
            </w:r>
          </w:p>
          <w:p w14:paraId="3B0002C8" w14:textId="77777777" w:rsidR="00D25B15" w:rsidRPr="004C1D9E" w:rsidRDefault="00D25B15" w:rsidP="00D25B15">
            <w:pPr>
              <w:rPr>
                <w:rFonts w:ascii="Arial" w:hAnsi="Arial" w:cs="Arial"/>
                <w:sz w:val="16"/>
                <w:szCs w:val="16"/>
              </w:rPr>
            </w:pPr>
          </w:p>
          <w:p w14:paraId="0A777AAA" w14:textId="77777777" w:rsidR="00465808" w:rsidRPr="004C1D9E" w:rsidRDefault="00465808" w:rsidP="00912D18">
            <w:pPr>
              <w:rPr>
                <w:rFonts w:ascii="Arial" w:hAnsi="Arial" w:cs="Arial"/>
                <w:sz w:val="16"/>
                <w:szCs w:val="16"/>
              </w:rPr>
            </w:pPr>
            <w:r w:rsidRPr="004C1D9E">
              <w:rPr>
                <w:rFonts w:ascii="Arial" w:hAnsi="Arial" w:cs="Arial"/>
                <w:sz w:val="16"/>
                <w:szCs w:val="16"/>
              </w:rPr>
              <w:t>Amer</w:t>
            </w:r>
            <w:r w:rsidR="00E802BA">
              <w:rPr>
                <w:rFonts w:ascii="Arial" w:hAnsi="Arial" w:cs="Arial"/>
                <w:sz w:val="16"/>
                <w:szCs w:val="16"/>
              </w:rPr>
              <w:t>ican</w:t>
            </w:r>
            <w:r w:rsidRPr="004C1D9E">
              <w:rPr>
                <w:rFonts w:ascii="Arial" w:hAnsi="Arial" w:cs="Arial"/>
                <w:sz w:val="16"/>
                <w:szCs w:val="16"/>
              </w:rPr>
              <w:t xml:space="preserve"> Ass</w:t>
            </w:r>
            <w:r w:rsidR="00E802BA">
              <w:rPr>
                <w:rFonts w:ascii="Arial" w:hAnsi="Arial" w:cs="Arial"/>
                <w:sz w:val="16"/>
                <w:szCs w:val="16"/>
              </w:rPr>
              <w:t>ociatio</w:t>
            </w:r>
            <w:r w:rsidRPr="004C1D9E">
              <w:rPr>
                <w:rFonts w:ascii="Arial" w:hAnsi="Arial" w:cs="Arial"/>
                <w:sz w:val="16"/>
                <w:szCs w:val="16"/>
              </w:rPr>
              <w:t>n for State &amp; Local History</w:t>
            </w:r>
          </w:p>
          <w:p w14:paraId="24A99497" w14:textId="77777777" w:rsidR="00465808" w:rsidRDefault="00465808" w:rsidP="00912D18">
            <w:pPr>
              <w:rPr>
                <w:rFonts w:ascii="Arial" w:hAnsi="Arial" w:cs="Arial"/>
                <w:sz w:val="16"/>
                <w:szCs w:val="16"/>
              </w:rPr>
            </w:pPr>
            <w:r w:rsidRPr="004C1D9E">
              <w:rPr>
                <w:rFonts w:ascii="Arial" w:hAnsi="Arial" w:cs="Arial"/>
                <w:sz w:val="16"/>
                <w:szCs w:val="16"/>
              </w:rPr>
              <w:t xml:space="preserve">  615-320-3203</w:t>
            </w:r>
          </w:p>
          <w:p w14:paraId="18B62D9D" w14:textId="77777777" w:rsidR="00E802BA" w:rsidRPr="004C1D9E" w:rsidRDefault="00E802BA" w:rsidP="00912D18">
            <w:pPr>
              <w:rPr>
                <w:rFonts w:ascii="Arial" w:hAnsi="Arial" w:cs="Arial"/>
                <w:sz w:val="16"/>
                <w:szCs w:val="16"/>
              </w:rPr>
            </w:pPr>
          </w:p>
          <w:p w14:paraId="2000A1D3" w14:textId="77777777" w:rsidR="00465808" w:rsidRPr="004C1D9E" w:rsidRDefault="00465808" w:rsidP="00465808">
            <w:pPr>
              <w:rPr>
                <w:rFonts w:ascii="Arial" w:hAnsi="Arial" w:cs="Arial"/>
                <w:sz w:val="16"/>
                <w:szCs w:val="16"/>
              </w:rPr>
            </w:pPr>
            <w:r w:rsidRPr="004C1D9E">
              <w:rPr>
                <w:rFonts w:ascii="Arial" w:hAnsi="Arial" w:cs="Arial"/>
                <w:sz w:val="16"/>
                <w:szCs w:val="16"/>
              </w:rPr>
              <w:t>ARMA</w:t>
            </w:r>
            <w:r w:rsidR="00E802BA">
              <w:rPr>
                <w:rFonts w:ascii="Arial" w:hAnsi="Arial" w:cs="Arial"/>
                <w:sz w:val="16"/>
                <w:szCs w:val="16"/>
              </w:rPr>
              <w:t xml:space="preserve"> International</w:t>
            </w:r>
          </w:p>
          <w:p w14:paraId="534CE18F" w14:textId="77777777" w:rsidR="00465808" w:rsidRDefault="00465808" w:rsidP="00465808">
            <w:pPr>
              <w:rPr>
                <w:rFonts w:ascii="Arial" w:hAnsi="Arial" w:cs="Arial"/>
                <w:sz w:val="16"/>
                <w:szCs w:val="16"/>
              </w:rPr>
            </w:pPr>
            <w:r w:rsidRPr="004C1D9E">
              <w:rPr>
                <w:rFonts w:ascii="Arial" w:hAnsi="Arial" w:cs="Arial"/>
                <w:sz w:val="16"/>
                <w:szCs w:val="16"/>
              </w:rPr>
              <w:t xml:space="preserve">  800-422-2762</w:t>
            </w:r>
          </w:p>
          <w:p w14:paraId="477616D9" w14:textId="77777777" w:rsidR="00E802BA" w:rsidRPr="004C1D9E" w:rsidRDefault="00E802BA" w:rsidP="00465808">
            <w:pPr>
              <w:rPr>
                <w:rFonts w:ascii="Arial" w:hAnsi="Arial" w:cs="Arial"/>
                <w:sz w:val="16"/>
                <w:szCs w:val="16"/>
              </w:rPr>
            </w:pPr>
          </w:p>
          <w:p w14:paraId="18574BE4" w14:textId="77777777" w:rsidR="00E802BA" w:rsidRPr="00544030" w:rsidRDefault="00E802BA" w:rsidP="00E802BA">
            <w:pPr>
              <w:rPr>
                <w:rFonts w:ascii="Arial" w:hAnsi="Arial" w:cs="Arial"/>
                <w:sz w:val="16"/>
                <w:szCs w:val="16"/>
              </w:rPr>
            </w:pPr>
            <w:r w:rsidRPr="00544030">
              <w:rPr>
                <w:rFonts w:ascii="Arial" w:hAnsi="Arial" w:cs="Arial"/>
                <w:sz w:val="16"/>
                <w:szCs w:val="16"/>
              </w:rPr>
              <w:t>National Association of Government Archives &amp; Records Administrators</w:t>
            </w:r>
          </w:p>
          <w:p w14:paraId="68072120" w14:textId="77777777" w:rsidR="00E802BA" w:rsidRDefault="00E802BA" w:rsidP="00E802BA">
            <w:pPr>
              <w:rPr>
                <w:rFonts w:ascii="Arial" w:hAnsi="Arial" w:cs="Arial"/>
                <w:sz w:val="16"/>
                <w:szCs w:val="16"/>
              </w:rPr>
            </w:pPr>
            <w:r>
              <w:rPr>
                <w:rFonts w:ascii="Arial" w:hAnsi="Arial" w:cs="Arial"/>
                <w:sz w:val="16"/>
                <w:szCs w:val="16"/>
              </w:rPr>
              <w:t xml:space="preserve">  202-</w:t>
            </w:r>
            <w:r w:rsidRPr="0068272B">
              <w:rPr>
                <w:rFonts w:ascii="Arial" w:hAnsi="Arial" w:cs="Arial"/>
                <w:sz w:val="16"/>
                <w:szCs w:val="16"/>
              </w:rPr>
              <w:t>508-3800</w:t>
            </w:r>
          </w:p>
          <w:p w14:paraId="748EA469" w14:textId="77777777" w:rsidR="00E802BA" w:rsidRPr="0068272B" w:rsidRDefault="00E802BA" w:rsidP="00E802BA">
            <w:pPr>
              <w:rPr>
                <w:rFonts w:ascii="Arial" w:hAnsi="Arial" w:cs="Arial"/>
                <w:sz w:val="16"/>
                <w:szCs w:val="16"/>
              </w:rPr>
            </w:pPr>
          </w:p>
          <w:p w14:paraId="1F463D8B" w14:textId="77777777" w:rsidR="00465808" w:rsidRPr="004C1D9E" w:rsidRDefault="00465808" w:rsidP="00465808">
            <w:pPr>
              <w:rPr>
                <w:rFonts w:ascii="Arial" w:hAnsi="Arial" w:cs="Arial"/>
                <w:sz w:val="16"/>
                <w:szCs w:val="16"/>
              </w:rPr>
            </w:pPr>
            <w:r w:rsidRPr="004C1D9E">
              <w:rPr>
                <w:rFonts w:ascii="Arial" w:hAnsi="Arial" w:cs="Arial"/>
                <w:sz w:val="16"/>
                <w:szCs w:val="16"/>
              </w:rPr>
              <w:t>Society of American Archivists</w:t>
            </w:r>
          </w:p>
          <w:p w14:paraId="64B3B876" w14:textId="77777777" w:rsidR="00465808" w:rsidRDefault="00465808" w:rsidP="00912D18">
            <w:pPr>
              <w:rPr>
                <w:rFonts w:ascii="Arial" w:hAnsi="Arial" w:cs="Arial"/>
                <w:sz w:val="16"/>
                <w:szCs w:val="16"/>
              </w:rPr>
            </w:pPr>
            <w:r w:rsidRPr="004C1D9E">
              <w:rPr>
                <w:rFonts w:ascii="Arial" w:hAnsi="Arial" w:cs="Arial"/>
                <w:sz w:val="16"/>
                <w:szCs w:val="16"/>
              </w:rPr>
              <w:t xml:space="preserve">  </w:t>
            </w:r>
            <w:r w:rsidR="00E802BA" w:rsidRPr="00544030">
              <w:rPr>
                <w:rFonts w:ascii="Arial" w:hAnsi="Arial" w:cs="Arial"/>
                <w:sz w:val="16"/>
                <w:szCs w:val="16"/>
              </w:rPr>
              <w:t>312-</w:t>
            </w:r>
            <w:r w:rsidR="00E802BA">
              <w:rPr>
                <w:rFonts w:ascii="Arial" w:hAnsi="Arial" w:cs="Arial"/>
                <w:sz w:val="16"/>
                <w:szCs w:val="16"/>
              </w:rPr>
              <w:t>606</w:t>
            </w:r>
            <w:r w:rsidR="00E802BA" w:rsidRPr="00544030">
              <w:rPr>
                <w:rFonts w:ascii="Arial" w:hAnsi="Arial" w:cs="Arial"/>
                <w:sz w:val="16"/>
                <w:szCs w:val="16"/>
              </w:rPr>
              <w:t>-</w:t>
            </w:r>
            <w:r w:rsidR="00E802BA">
              <w:rPr>
                <w:rFonts w:ascii="Arial" w:hAnsi="Arial" w:cs="Arial"/>
                <w:sz w:val="16"/>
                <w:szCs w:val="16"/>
              </w:rPr>
              <w:t>0722</w:t>
            </w:r>
          </w:p>
          <w:p w14:paraId="5DB88532" w14:textId="77777777" w:rsidR="00E802BA" w:rsidRPr="004C1D9E" w:rsidRDefault="00E802BA" w:rsidP="00912D18">
            <w:pPr>
              <w:rPr>
                <w:rFonts w:ascii="Arial" w:hAnsi="Arial" w:cs="Arial"/>
                <w:sz w:val="16"/>
                <w:szCs w:val="16"/>
              </w:rPr>
            </w:pPr>
          </w:p>
          <w:p w14:paraId="0ADAB273" w14:textId="77777777" w:rsidR="00465808" w:rsidRPr="004C1D9E" w:rsidRDefault="005017D4" w:rsidP="00912D18">
            <w:pPr>
              <w:rPr>
                <w:rFonts w:ascii="Arial" w:hAnsi="Arial" w:cs="Arial"/>
                <w:sz w:val="16"/>
                <w:szCs w:val="16"/>
              </w:rPr>
            </w:pPr>
            <w:r w:rsidRPr="004C1D9E">
              <w:rPr>
                <w:rFonts w:ascii="Arial" w:hAnsi="Arial" w:cs="Arial"/>
                <w:sz w:val="16"/>
                <w:szCs w:val="16"/>
              </w:rPr>
              <w:t>Council of State Archivists (CoSA)</w:t>
            </w:r>
            <w:r w:rsidR="00465808" w:rsidRPr="004C1D9E">
              <w:rPr>
                <w:rFonts w:ascii="Arial" w:hAnsi="Arial" w:cs="Arial"/>
                <w:sz w:val="16"/>
                <w:szCs w:val="16"/>
              </w:rPr>
              <w:t xml:space="preserve"> </w:t>
            </w:r>
          </w:p>
          <w:p w14:paraId="02FC8CBE" w14:textId="77777777" w:rsidR="00465808" w:rsidRPr="004C1D9E" w:rsidRDefault="00465808" w:rsidP="00912D18">
            <w:pPr>
              <w:rPr>
                <w:rFonts w:ascii="Arial" w:hAnsi="Arial" w:cs="Arial"/>
                <w:sz w:val="16"/>
                <w:szCs w:val="16"/>
              </w:rPr>
            </w:pPr>
            <w:r w:rsidRPr="004C1D9E">
              <w:rPr>
                <w:rFonts w:ascii="Arial" w:hAnsi="Arial" w:cs="Arial"/>
                <w:sz w:val="16"/>
                <w:szCs w:val="16"/>
              </w:rPr>
              <w:t xml:space="preserve">  </w:t>
            </w:r>
            <w:r w:rsidR="00BA496E" w:rsidRPr="004C1D9E">
              <w:rPr>
                <w:rFonts w:ascii="Arial" w:hAnsi="Arial" w:cs="Arial"/>
                <w:sz w:val="16"/>
                <w:szCs w:val="16"/>
              </w:rPr>
              <w:t>Anne W. Ackerson</w:t>
            </w:r>
            <w:r w:rsidRPr="004C1D9E">
              <w:rPr>
                <w:rFonts w:ascii="Arial" w:hAnsi="Arial" w:cs="Arial"/>
                <w:sz w:val="16"/>
                <w:szCs w:val="16"/>
              </w:rPr>
              <w:br/>
              <w:t xml:space="preserve">  </w:t>
            </w:r>
            <w:r w:rsidR="00BA496E" w:rsidRPr="004C1D9E">
              <w:rPr>
                <w:rFonts w:ascii="Arial" w:hAnsi="Arial" w:cs="Arial"/>
                <w:sz w:val="16"/>
                <w:szCs w:val="16"/>
              </w:rPr>
              <w:t>518-473-9098</w:t>
            </w:r>
          </w:p>
          <w:p w14:paraId="2DB019E2" w14:textId="77777777" w:rsidR="00BA496E" w:rsidRPr="004C1D9E" w:rsidRDefault="00465808" w:rsidP="00BA496E">
            <w:pPr>
              <w:rPr>
                <w:sz w:val="16"/>
                <w:szCs w:val="16"/>
              </w:rPr>
            </w:pPr>
            <w:r w:rsidRPr="004C1D9E">
              <w:rPr>
                <w:rFonts w:ascii="Arial" w:hAnsi="Arial" w:cs="Arial"/>
                <w:sz w:val="16"/>
                <w:szCs w:val="16"/>
              </w:rPr>
              <w:t xml:space="preserve">  </w:t>
            </w:r>
          </w:p>
          <w:p w14:paraId="57DDCA2B" w14:textId="77777777" w:rsidR="00465808" w:rsidRPr="004C1D9E" w:rsidRDefault="00465808" w:rsidP="00912D18">
            <w:pPr>
              <w:rPr>
                <w:sz w:val="16"/>
                <w:szCs w:val="16"/>
              </w:rPr>
            </w:pPr>
          </w:p>
        </w:tc>
      </w:tr>
    </w:tbl>
    <w:p w14:paraId="435C8D70" w14:textId="77777777" w:rsidR="001C670D" w:rsidRDefault="001C670D" w:rsidP="00C12691">
      <w:pPr>
        <w:spacing w:line="20" w:lineRule="exact"/>
      </w:pPr>
    </w:p>
    <w:tbl>
      <w:tblPr>
        <w:tblW w:w="18144"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5" w:type="dxa"/>
          <w:left w:w="115" w:type="dxa"/>
          <w:bottom w:w="115" w:type="dxa"/>
          <w:right w:w="115" w:type="dxa"/>
        </w:tblCellMar>
        <w:tblLook w:val="01E0" w:firstRow="1" w:lastRow="1" w:firstColumn="1" w:lastColumn="1" w:noHBand="0" w:noVBand="0"/>
      </w:tblPr>
      <w:tblGrid>
        <w:gridCol w:w="3024"/>
        <w:gridCol w:w="3024"/>
        <w:gridCol w:w="3024"/>
        <w:gridCol w:w="3024"/>
        <w:gridCol w:w="3024"/>
        <w:gridCol w:w="3024"/>
      </w:tblGrid>
      <w:tr w:rsidR="00C12691" w:rsidRPr="004C1D9E" w14:paraId="38EF19D4" w14:textId="77777777" w:rsidTr="004C1D9E">
        <w:trPr>
          <w:trHeight w:hRule="exact" w:val="9720"/>
          <w:jc w:val="center"/>
        </w:trPr>
        <w:tc>
          <w:tcPr>
            <w:tcW w:w="3024" w:type="dxa"/>
            <w:shd w:val="clear" w:color="auto" w:fill="auto"/>
          </w:tcPr>
          <w:p w14:paraId="50AAE950" w14:textId="77777777" w:rsidR="00F63F70" w:rsidRPr="004C1D9E" w:rsidRDefault="00F63F70" w:rsidP="00D14AC9">
            <w:pPr>
              <w:pStyle w:val="Heading1"/>
            </w:pPr>
            <w:r w:rsidRPr="004C1D9E">
              <w:lastRenderedPageBreak/>
              <w:t xml:space="preserve">State Archives </w:t>
            </w:r>
            <w:r w:rsidRPr="004C1D9E">
              <w:br/>
              <w:t>Pocket Response Plan™ (PReP™)</w:t>
            </w:r>
          </w:p>
          <w:p w14:paraId="47C583EB" w14:textId="77777777" w:rsidR="009C1E39" w:rsidRPr="004C1D9E" w:rsidRDefault="009C1E39" w:rsidP="004C1D9E">
            <w:pPr>
              <w:spacing w:after="120"/>
              <w:rPr>
                <w:rFonts w:ascii="Arial" w:hAnsi="Arial" w:cs="Arial"/>
                <w:b/>
                <w:sz w:val="20"/>
              </w:rPr>
            </w:pPr>
          </w:p>
          <w:p w14:paraId="7F62B0C0" w14:textId="77777777" w:rsidR="00912D18" w:rsidRDefault="00912D18" w:rsidP="00D14AC9">
            <w:pPr>
              <w:pStyle w:val="Heading2"/>
            </w:pPr>
            <w:r w:rsidRPr="004C1D9E">
              <w:t xml:space="preserve">Response </w:t>
            </w:r>
            <w:r w:rsidR="00510B64" w:rsidRPr="004C1D9E">
              <w:t>c</w:t>
            </w:r>
            <w:r w:rsidRPr="004C1D9E">
              <w:t>hecklist</w:t>
            </w:r>
            <w:r w:rsidR="00510B64" w:rsidRPr="004C1D9E">
              <w:t xml:space="preserve"> for </w:t>
            </w:r>
            <w:proofErr w:type="gramStart"/>
            <w:r w:rsidR="00510B64" w:rsidRPr="004C1D9E">
              <w:t>emergency</w:t>
            </w:r>
            <w:proofErr w:type="gramEnd"/>
            <w:r w:rsidR="00510B64" w:rsidRPr="004C1D9E">
              <w:t xml:space="preserve"> in a</w:t>
            </w:r>
            <w:r w:rsidR="000278C3" w:rsidRPr="004C1D9E">
              <w:t xml:space="preserve"> state archives or records</w:t>
            </w:r>
            <w:r w:rsidR="00510B64" w:rsidRPr="004C1D9E">
              <w:t xml:space="preserve"> facility</w:t>
            </w:r>
          </w:p>
          <w:p w14:paraId="69402474" w14:textId="77777777" w:rsidR="00D14AC9" w:rsidRPr="00D14AC9" w:rsidRDefault="00D14AC9" w:rsidP="00D14AC9"/>
          <w:p w14:paraId="0823A28D" w14:textId="77777777" w:rsidR="00912D18" w:rsidRPr="004C1D9E" w:rsidRDefault="00912D18" w:rsidP="004C1D9E">
            <w:pPr>
              <w:spacing w:after="120"/>
              <w:rPr>
                <w:rFonts w:ascii="Arial" w:hAnsi="Arial" w:cs="Arial"/>
                <w:sz w:val="16"/>
                <w:szCs w:val="16"/>
              </w:rPr>
            </w:pPr>
            <w:r w:rsidRPr="004C1D9E">
              <w:rPr>
                <w:rFonts w:ascii="Arial" w:hAnsi="Arial" w:cs="Arial"/>
                <w:sz w:val="16"/>
                <w:szCs w:val="16"/>
              </w:rPr>
              <w:t>Follow these steps as you</w:t>
            </w:r>
            <w:r w:rsidR="009F02F5" w:rsidRPr="004C1D9E">
              <w:rPr>
                <w:rFonts w:ascii="Arial" w:hAnsi="Arial" w:cs="Arial"/>
                <w:sz w:val="16"/>
                <w:szCs w:val="16"/>
              </w:rPr>
              <w:t xml:space="preserve"> respond to an emergency in the state</w:t>
            </w:r>
            <w:r w:rsidRPr="004C1D9E">
              <w:rPr>
                <w:rFonts w:ascii="Arial" w:hAnsi="Arial" w:cs="Arial"/>
                <w:sz w:val="16"/>
                <w:szCs w:val="16"/>
              </w:rPr>
              <w:t xml:space="preserve"> archives</w:t>
            </w:r>
            <w:r w:rsidR="009F02F5" w:rsidRPr="004C1D9E">
              <w:rPr>
                <w:rFonts w:ascii="Arial" w:hAnsi="Arial" w:cs="Arial"/>
                <w:sz w:val="16"/>
                <w:szCs w:val="16"/>
              </w:rPr>
              <w:t xml:space="preserve"> or records center.</w:t>
            </w:r>
          </w:p>
          <w:p w14:paraId="5A1FA4CE" w14:textId="77777777" w:rsidR="00912D18" w:rsidRDefault="00912D18" w:rsidP="00D14AC9">
            <w:pPr>
              <w:pStyle w:val="Heading3"/>
            </w:pPr>
            <w:r w:rsidRPr="004C1D9E">
              <w:t>Coordinate your Archives response</w:t>
            </w:r>
          </w:p>
          <w:p w14:paraId="51243449" w14:textId="77777777" w:rsidR="00D14AC9" w:rsidRPr="00D14AC9" w:rsidRDefault="00D14AC9" w:rsidP="00D14AC9"/>
          <w:p w14:paraId="0B026BC6" w14:textId="77777777" w:rsidR="00912D18" w:rsidRPr="004C1D9E" w:rsidRDefault="00912D18" w:rsidP="004C1D9E">
            <w:pPr>
              <w:numPr>
                <w:ilvl w:val="0"/>
                <w:numId w:val="2"/>
              </w:numPr>
              <w:tabs>
                <w:tab w:val="clear" w:pos="360"/>
              </w:tabs>
              <w:spacing w:after="120"/>
              <w:ind w:left="288" w:hanging="288"/>
              <w:rPr>
                <w:rFonts w:ascii="Arial" w:hAnsi="Arial" w:cs="Arial"/>
                <w:sz w:val="16"/>
                <w:szCs w:val="16"/>
              </w:rPr>
            </w:pPr>
            <w:r w:rsidRPr="004C1D9E">
              <w:rPr>
                <w:rFonts w:ascii="Arial" w:hAnsi="Arial" w:cs="Arial"/>
                <w:sz w:val="16"/>
                <w:szCs w:val="16"/>
              </w:rPr>
              <w:t>Recognize and define the emergency</w:t>
            </w:r>
          </w:p>
          <w:p w14:paraId="76ED44D9" w14:textId="77777777" w:rsidR="00912D18" w:rsidRPr="004C1D9E" w:rsidRDefault="00912D18" w:rsidP="004C1D9E">
            <w:pPr>
              <w:numPr>
                <w:ilvl w:val="0"/>
                <w:numId w:val="2"/>
              </w:numPr>
              <w:tabs>
                <w:tab w:val="clear" w:pos="360"/>
              </w:tabs>
              <w:spacing w:after="120"/>
              <w:ind w:left="288" w:hanging="288"/>
              <w:rPr>
                <w:rFonts w:ascii="Arial" w:hAnsi="Arial" w:cs="Arial"/>
                <w:sz w:val="16"/>
                <w:szCs w:val="16"/>
              </w:rPr>
            </w:pPr>
            <w:r w:rsidRPr="004C1D9E">
              <w:rPr>
                <w:rFonts w:ascii="Arial" w:hAnsi="Arial" w:cs="Arial"/>
                <w:sz w:val="16"/>
                <w:szCs w:val="16"/>
              </w:rPr>
              <w:t>Notify public authorities</w:t>
            </w:r>
            <w:r w:rsidR="00510B64" w:rsidRPr="004C1D9E">
              <w:rPr>
                <w:rFonts w:ascii="Arial" w:hAnsi="Arial" w:cs="Arial"/>
                <w:sz w:val="16"/>
                <w:szCs w:val="16"/>
              </w:rPr>
              <w:t xml:space="preserve"> and </w:t>
            </w:r>
            <w:r w:rsidRPr="004C1D9E">
              <w:rPr>
                <w:rFonts w:ascii="Arial" w:hAnsi="Arial" w:cs="Arial"/>
                <w:sz w:val="16"/>
                <w:szCs w:val="16"/>
              </w:rPr>
              <w:t>first responders</w:t>
            </w:r>
          </w:p>
          <w:p w14:paraId="07772256" w14:textId="77777777" w:rsidR="000E4263" w:rsidRPr="004C1D9E" w:rsidRDefault="000E4263" w:rsidP="004C1D9E">
            <w:pPr>
              <w:numPr>
                <w:ilvl w:val="0"/>
                <w:numId w:val="2"/>
              </w:numPr>
              <w:tabs>
                <w:tab w:val="clear" w:pos="360"/>
              </w:tabs>
              <w:spacing w:after="120"/>
              <w:ind w:left="288" w:hanging="288"/>
              <w:rPr>
                <w:rFonts w:ascii="Arial" w:hAnsi="Arial" w:cs="Arial"/>
                <w:sz w:val="16"/>
                <w:szCs w:val="16"/>
              </w:rPr>
            </w:pPr>
            <w:r w:rsidRPr="004C1D9E">
              <w:rPr>
                <w:rFonts w:ascii="Arial" w:hAnsi="Arial" w:cs="Arial"/>
                <w:sz w:val="16"/>
                <w:szCs w:val="16"/>
              </w:rPr>
              <w:t>Ensure that all staff and visitors are safe and accounted for</w:t>
            </w:r>
          </w:p>
          <w:p w14:paraId="006CE722" w14:textId="77777777" w:rsidR="00912D18" w:rsidRPr="004C1D9E" w:rsidRDefault="00912D18" w:rsidP="004C1D9E">
            <w:pPr>
              <w:numPr>
                <w:ilvl w:val="0"/>
                <w:numId w:val="2"/>
              </w:numPr>
              <w:tabs>
                <w:tab w:val="clear" w:pos="360"/>
              </w:tabs>
              <w:spacing w:after="120"/>
              <w:ind w:left="288" w:hanging="288"/>
              <w:rPr>
                <w:rFonts w:ascii="Arial" w:hAnsi="Arial" w:cs="Arial"/>
                <w:sz w:val="16"/>
                <w:szCs w:val="16"/>
              </w:rPr>
            </w:pPr>
            <w:r w:rsidRPr="004C1D9E">
              <w:rPr>
                <w:rFonts w:ascii="Arial" w:hAnsi="Arial" w:cs="Arial"/>
                <w:sz w:val="16"/>
                <w:szCs w:val="16"/>
              </w:rPr>
              <w:t>Contact risk manager</w:t>
            </w:r>
            <w:r w:rsidR="00510B64" w:rsidRPr="004C1D9E">
              <w:rPr>
                <w:rFonts w:ascii="Arial" w:hAnsi="Arial" w:cs="Arial"/>
                <w:sz w:val="16"/>
                <w:szCs w:val="16"/>
              </w:rPr>
              <w:t xml:space="preserve"> and </w:t>
            </w:r>
            <w:r w:rsidRPr="004C1D9E">
              <w:rPr>
                <w:rFonts w:ascii="Arial" w:hAnsi="Arial" w:cs="Arial"/>
                <w:sz w:val="16"/>
                <w:szCs w:val="16"/>
              </w:rPr>
              <w:t>insurance agent</w:t>
            </w:r>
          </w:p>
          <w:p w14:paraId="6CEBA511"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 xml:space="preserve">Activate the Disaster Plan </w:t>
            </w:r>
          </w:p>
          <w:p w14:paraId="27287357"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Activate the Disaster Team</w:t>
            </w:r>
          </w:p>
          <w:p w14:paraId="55DDA0DA"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Activate Archives command center</w:t>
            </w:r>
          </w:p>
          <w:p w14:paraId="3270B9A4"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Establish communication with staff, public</w:t>
            </w:r>
          </w:p>
          <w:p w14:paraId="298E9861" w14:textId="77777777" w:rsidR="00912D18" w:rsidRPr="004C1D9E" w:rsidRDefault="00912D18" w:rsidP="004C1D9E">
            <w:pPr>
              <w:spacing w:after="120"/>
              <w:rPr>
                <w:sz w:val="16"/>
                <w:szCs w:val="16"/>
              </w:rPr>
            </w:pPr>
          </w:p>
          <w:p w14:paraId="5E7885DF" w14:textId="77777777" w:rsidR="00912D18" w:rsidRDefault="00912D18" w:rsidP="00D14AC9">
            <w:pPr>
              <w:pStyle w:val="Heading3"/>
            </w:pPr>
            <w:r w:rsidRPr="004C1D9E">
              <w:t>Phone tree</w:t>
            </w:r>
          </w:p>
          <w:p w14:paraId="1D600BDF" w14:textId="77777777" w:rsidR="00D14AC9" w:rsidRPr="00D14AC9" w:rsidRDefault="00D14AC9" w:rsidP="00D14AC9"/>
          <w:p w14:paraId="50B4A489" w14:textId="77777777" w:rsidR="00912D18" w:rsidRPr="004C1D9E" w:rsidRDefault="00510B64" w:rsidP="004C1D9E">
            <w:pPr>
              <w:spacing w:after="120"/>
              <w:rPr>
                <w:rFonts w:ascii="Arial" w:hAnsi="Arial" w:cs="Arial"/>
                <w:sz w:val="16"/>
                <w:szCs w:val="16"/>
              </w:rPr>
            </w:pPr>
            <w:r w:rsidRPr="004C1D9E">
              <w:rPr>
                <w:rFonts w:ascii="Arial" w:hAnsi="Arial" w:cs="Arial"/>
                <w:sz w:val="16"/>
                <w:szCs w:val="16"/>
              </w:rPr>
              <w:t>[customize to fit your repository]</w:t>
            </w:r>
          </w:p>
          <w:p w14:paraId="3D190485" w14:textId="77777777" w:rsidR="00912D18" w:rsidRPr="004C1D9E" w:rsidRDefault="00912D18" w:rsidP="004C1D9E">
            <w:pPr>
              <w:spacing w:after="120"/>
              <w:rPr>
                <w:sz w:val="16"/>
                <w:szCs w:val="16"/>
              </w:rPr>
            </w:pPr>
          </w:p>
        </w:tc>
        <w:tc>
          <w:tcPr>
            <w:tcW w:w="3024" w:type="dxa"/>
            <w:shd w:val="clear" w:color="auto" w:fill="auto"/>
          </w:tcPr>
          <w:p w14:paraId="03CF399D" w14:textId="77777777" w:rsidR="00510B64" w:rsidRDefault="00510B64" w:rsidP="00D14AC9">
            <w:pPr>
              <w:pStyle w:val="Heading2"/>
            </w:pPr>
            <w:r w:rsidRPr="004C1D9E">
              <w:t>Assessment, salvage, recovery</w:t>
            </w:r>
          </w:p>
          <w:p w14:paraId="411D4A74" w14:textId="77777777" w:rsidR="00D14AC9" w:rsidRPr="00D14AC9" w:rsidRDefault="00D14AC9" w:rsidP="00D14AC9"/>
          <w:p w14:paraId="3FE1E09A" w14:textId="77777777" w:rsidR="00510B64" w:rsidRPr="004C1D9E" w:rsidRDefault="00510B64"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Ensure that all hazards are cleared before entry</w:t>
            </w:r>
          </w:p>
          <w:p w14:paraId="57723FFF"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 xml:space="preserve">Assess and document damage to holdings, building, information systems </w:t>
            </w:r>
          </w:p>
          <w:p w14:paraId="550E017D" w14:textId="77777777" w:rsidR="000E4263" w:rsidRPr="004C1D9E" w:rsidRDefault="000E4263" w:rsidP="004C1D9E">
            <w:pPr>
              <w:numPr>
                <w:ilvl w:val="0"/>
                <w:numId w:val="1"/>
              </w:numPr>
              <w:tabs>
                <w:tab w:val="clear" w:pos="360"/>
              </w:tabs>
              <w:spacing w:after="120"/>
              <w:ind w:left="576" w:hanging="288"/>
              <w:rPr>
                <w:rFonts w:ascii="Arial" w:hAnsi="Arial" w:cs="Arial"/>
                <w:sz w:val="16"/>
                <w:szCs w:val="16"/>
              </w:rPr>
            </w:pPr>
            <w:r w:rsidRPr="004C1D9E">
              <w:rPr>
                <w:rFonts w:ascii="Arial" w:hAnsi="Arial" w:cs="Arial"/>
                <w:sz w:val="16"/>
                <w:szCs w:val="16"/>
              </w:rPr>
              <w:t xml:space="preserve">What type of an emergency was it (fire, smoke, chemical, clean water, dirty water, heat, humidity)? </w:t>
            </w:r>
          </w:p>
          <w:p w14:paraId="155BE8D0" w14:textId="77777777" w:rsidR="000E4263" w:rsidRPr="004C1D9E" w:rsidRDefault="000E4263" w:rsidP="004C1D9E">
            <w:pPr>
              <w:numPr>
                <w:ilvl w:val="0"/>
                <w:numId w:val="1"/>
              </w:numPr>
              <w:tabs>
                <w:tab w:val="clear" w:pos="360"/>
              </w:tabs>
              <w:spacing w:after="120"/>
              <w:ind w:left="576" w:hanging="288"/>
              <w:rPr>
                <w:rFonts w:ascii="Arial" w:hAnsi="Arial" w:cs="Arial"/>
                <w:sz w:val="16"/>
                <w:szCs w:val="16"/>
              </w:rPr>
            </w:pPr>
            <w:r w:rsidRPr="004C1D9E">
              <w:rPr>
                <w:rFonts w:ascii="Arial" w:hAnsi="Arial" w:cs="Arial"/>
                <w:sz w:val="16"/>
                <w:szCs w:val="16"/>
              </w:rPr>
              <w:t>What areas have been affected?</w:t>
            </w:r>
          </w:p>
          <w:p w14:paraId="01FF2339" w14:textId="77777777" w:rsidR="00912D18" w:rsidRPr="004C1D9E" w:rsidRDefault="00912D18" w:rsidP="004C1D9E">
            <w:pPr>
              <w:numPr>
                <w:ilvl w:val="0"/>
                <w:numId w:val="1"/>
              </w:numPr>
              <w:tabs>
                <w:tab w:val="clear" w:pos="360"/>
              </w:tabs>
              <w:spacing w:after="120"/>
              <w:ind w:left="576" w:hanging="288"/>
              <w:rPr>
                <w:rFonts w:ascii="Arial" w:hAnsi="Arial" w:cs="Arial"/>
                <w:sz w:val="16"/>
                <w:szCs w:val="16"/>
              </w:rPr>
            </w:pPr>
            <w:r w:rsidRPr="004C1D9E">
              <w:rPr>
                <w:rFonts w:ascii="Arial" w:hAnsi="Arial" w:cs="Arial"/>
                <w:sz w:val="16"/>
                <w:szCs w:val="16"/>
              </w:rPr>
              <w:t xml:space="preserve">What is the nature of the </w:t>
            </w:r>
            <w:r w:rsidR="000E4263" w:rsidRPr="004C1D9E">
              <w:rPr>
                <w:rFonts w:ascii="Arial" w:hAnsi="Arial" w:cs="Arial"/>
                <w:sz w:val="16"/>
                <w:szCs w:val="16"/>
              </w:rPr>
              <w:t>e</w:t>
            </w:r>
            <w:r w:rsidRPr="004C1D9E">
              <w:rPr>
                <w:rFonts w:ascii="Arial" w:hAnsi="Arial" w:cs="Arial"/>
                <w:sz w:val="16"/>
                <w:szCs w:val="16"/>
              </w:rPr>
              <w:t xml:space="preserve">? </w:t>
            </w:r>
          </w:p>
          <w:p w14:paraId="33F6E2E7" w14:textId="77777777" w:rsidR="00912D18" w:rsidRPr="004C1D9E" w:rsidRDefault="00912D18" w:rsidP="004C1D9E">
            <w:pPr>
              <w:numPr>
                <w:ilvl w:val="0"/>
                <w:numId w:val="1"/>
              </w:numPr>
              <w:tabs>
                <w:tab w:val="clear" w:pos="360"/>
              </w:tabs>
              <w:spacing w:after="120"/>
              <w:ind w:left="576" w:hanging="288"/>
              <w:rPr>
                <w:rFonts w:ascii="Arial" w:hAnsi="Arial" w:cs="Arial"/>
                <w:sz w:val="16"/>
                <w:szCs w:val="16"/>
              </w:rPr>
            </w:pPr>
            <w:r w:rsidRPr="004C1D9E">
              <w:rPr>
                <w:rFonts w:ascii="Arial" w:hAnsi="Arial" w:cs="Arial"/>
                <w:sz w:val="16"/>
                <w:szCs w:val="16"/>
              </w:rPr>
              <w:t>How much of the collection has been affected?</w:t>
            </w:r>
          </w:p>
          <w:p w14:paraId="216B7D4E" w14:textId="77777777" w:rsidR="00912D18" w:rsidRPr="004C1D9E" w:rsidRDefault="00912D18" w:rsidP="004C1D9E">
            <w:pPr>
              <w:numPr>
                <w:ilvl w:val="0"/>
                <w:numId w:val="1"/>
              </w:numPr>
              <w:tabs>
                <w:tab w:val="clear" w:pos="360"/>
              </w:tabs>
              <w:spacing w:after="120"/>
              <w:ind w:left="576" w:hanging="288"/>
              <w:rPr>
                <w:rFonts w:ascii="Arial" w:hAnsi="Arial" w:cs="Arial"/>
                <w:sz w:val="16"/>
                <w:szCs w:val="16"/>
              </w:rPr>
            </w:pPr>
            <w:r w:rsidRPr="004C1D9E">
              <w:rPr>
                <w:rFonts w:ascii="Arial" w:hAnsi="Arial" w:cs="Arial"/>
                <w:sz w:val="16"/>
                <w:szCs w:val="16"/>
              </w:rPr>
              <w:t>What types of materials have been damaged?</w:t>
            </w:r>
          </w:p>
          <w:p w14:paraId="33B2EB75"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Are critical information systems functional / safe?</w:t>
            </w:r>
          </w:p>
          <w:p w14:paraId="71FFC456"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Maintain security</w:t>
            </w:r>
          </w:p>
          <w:p w14:paraId="7C1C1977"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Stabilize the environment at your facility</w:t>
            </w:r>
          </w:p>
          <w:p w14:paraId="5D09DEBE"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Identify and gather emergency supplies</w:t>
            </w:r>
          </w:p>
          <w:p w14:paraId="5EB30A3F" w14:textId="77777777" w:rsidR="00EA102C" w:rsidRPr="004C1D9E" w:rsidRDefault="00EA102C" w:rsidP="004C1D9E">
            <w:pPr>
              <w:numPr>
                <w:ilvl w:val="0"/>
                <w:numId w:val="1"/>
              </w:numPr>
              <w:spacing w:after="120"/>
              <w:ind w:left="576" w:hanging="288"/>
              <w:rPr>
                <w:rFonts w:ascii="Arial" w:hAnsi="Arial" w:cs="Arial"/>
                <w:sz w:val="16"/>
                <w:szCs w:val="16"/>
              </w:rPr>
            </w:pPr>
            <w:r w:rsidRPr="004C1D9E">
              <w:rPr>
                <w:rFonts w:ascii="Arial" w:hAnsi="Arial" w:cs="Arial"/>
                <w:sz w:val="16"/>
                <w:szCs w:val="16"/>
              </w:rPr>
              <w:t>Locations:</w:t>
            </w:r>
          </w:p>
          <w:p w14:paraId="159CE9F5" w14:textId="77777777" w:rsidR="00C8252C" w:rsidRPr="004C1D9E" w:rsidRDefault="00C8252C" w:rsidP="004C1D9E">
            <w:pPr>
              <w:spacing w:after="120"/>
              <w:ind w:left="576"/>
              <w:rPr>
                <w:rFonts w:ascii="Arial" w:hAnsi="Arial" w:cs="Arial"/>
                <w:sz w:val="16"/>
                <w:szCs w:val="16"/>
              </w:rPr>
            </w:pPr>
          </w:p>
          <w:p w14:paraId="3FC81207" w14:textId="77777777" w:rsidR="00C8252C" w:rsidRPr="004C1D9E" w:rsidRDefault="00C8252C" w:rsidP="004C1D9E">
            <w:pPr>
              <w:spacing w:after="120"/>
              <w:ind w:left="576"/>
              <w:rPr>
                <w:rFonts w:ascii="Arial" w:hAnsi="Arial" w:cs="Arial"/>
                <w:sz w:val="16"/>
                <w:szCs w:val="16"/>
              </w:rPr>
            </w:pPr>
          </w:p>
          <w:p w14:paraId="79686EF5"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 xml:space="preserve">Contact aid partners </w:t>
            </w:r>
          </w:p>
          <w:p w14:paraId="367593BB"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 xml:space="preserve">Contact outside emergency service providers </w:t>
            </w:r>
          </w:p>
          <w:p w14:paraId="57B147F8"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Begin salvage</w:t>
            </w:r>
          </w:p>
          <w:p w14:paraId="4722E988"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Contact news media</w:t>
            </w:r>
          </w:p>
          <w:p w14:paraId="2165EA96"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Report status to constituents</w:t>
            </w:r>
          </w:p>
          <w:p w14:paraId="5DE550B6" w14:textId="77777777" w:rsidR="00C12691" w:rsidRPr="004C1D9E" w:rsidRDefault="00C12691" w:rsidP="004C1D9E">
            <w:pPr>
              <w:spacing w:after="120"/>
              <w:rPr>
                <w:sz w:val="16"/>
                <w:szCs w:val="16"/>
              </w:rPr>
            </w:pPr>
          </w:p>
        </w:tc>
        <w:tc>
          <w:tcPr>
            <w:tcW w:w="3024" w:type="dxa"/>
            <w:shd w:val="clear" w:color="auto" w:fill="auto"/>
          </w:tcPr>
          <w:p w14:paraId="41563640" w14:textId="77777777" w:rsidR="00912D18" w:rsidRDefault="00510B64" w:rsidP="00D14AC9">
            <w:pPr>
              <w:pStyle w:val="Heading2"/>
            </w:pPr>
            <w:r w:rsidRPr="004C1D9E">
              <w:t xml:space="preserve">Response checklist for </w:t>
            </w:r>
            <w:r w:rsidR="00912D18" w:rsidRPr="004C1D9E">
              <w:t>statewide response</w:t>
            </w:r>
          </w:p>
          <w:p w14:paraId="5D102F7B" w14:textId="77777777" w:rsidR="00D14AC9" w:rsidRPr="00D14AC9" w:rsidRDefault="00D14AC9" w:rsidP="00D14AC9"/>
          <w:p w14:paraId="236C10D0" w14:textId="77777777" w:rsidR="009F02F5" w:rsidRPr="004C1D9E" w:rsidRDefault="009F02F5" w:rsidP="004C1D9E">
            <w:pPr>
              <w:spacing w:after="120"/>
              <w:rPr>
                <w:rFonts w:ascii="Arial" w:hAnsi="Arial" w:cs="Arial"/>
                <w:sz w:val="16"/>
                <w:szCs w:val="16"/>
              </w:rPr>
            </w:pPr>
            <w:r w:rsidRPr="004C1D9E">
              <w:rPr>
                <w:rFonts w:ascii="Arial" w:hAnsi="Arial" w:cs="Arial"/>
                <w:sz w:val="16"/>
                <w:szCs w:val="16"/>
              </w:rPr>
              <w:t>Follow these steps as you respond to an emergency with a regional or statewide impact.</w:t>
            </w:r>
          </w:p>
          <w:p w14:paraId="03CDD40F" w14:textId="77777777" w:rsidR="00C22613" w:rsidRDefault="00C22613" w:rsidP="00D14AC9">
            <w:pPr>
              <w:pStyle w:val="Heading3"/>
            </w:pPr>
            <w:r w:rsidRPr="004C1D9E">
              <w:t>Identify and contact agencies or repositories that might be affected</w:t>
            </w:r>
          </w:p>
          <w:p w14:paraId="1584073E" w14:textId="77777777" w:rsidR="00D14AC9" w:rsidRPr="00D14AC9" w:rsidRDefault="00D14AC9" w:rsidP="00D14AC9"/>
          <w:p w14:paraId="0A4CE46C" w14:textId="77777777" w:rsidR="00C22613" w:rsidRPr="004C1D9E" w:rsidRDefault="00C22613"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Use directories to locate state agency field offices, local governments, and archival repositories</w:t>
            </w:r>
          </w:p>
          <w:p w14:paraId="42E3B3B7" w14:textId="77777777" w:rsidR="00C22613" w:rsidRPr="004C1D9E" w:rsidRDefault="00C22613"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Establish mechanism for local governments to call in and for state archives to reach out using the dedicated toll-free number provided by FEMA (see last column)</w:t>
            </w:r>
          </w:p>
          <w:p w14:paraId="34723AF7" w14:textId="77777777" w:rsidR="00C22613" w:rsidRPr="004C1D9E" w:rsidRDefault="00C22613"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Account for all affected repositories</w:t>
            </w:r>
          </w:p>
          <w:p w14:paraId="1D4CD426" w14:textId="77777777" w:rsidR="00C22613" w:rsidRPr="004C1D9E" w:rsidRDefault="00C22613"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Determine if state ARM is holding a copy of affected organizations’ emergency response plans</w:t>
            </w:r>
          </w:p>
          <w:p w14:paraId="2773750C" w14:textId="77777777" w:rsidR="00912D18" w:rsidRDefault="00912D18" w:rsidP="00D14AC9">
            <w:pPr>
              <w:pStyle w:val="Heading3"/>
            </w:pPr>
            <w:r w:rsidRPr="004C1D9E">
              <w:t>Establish and maintain channels of communication</w:t>
            </w:r>
          </w:p>
          <w:p w14:paraId="431F4FBD" w14:textId="77777777" w:rsidR="00D14AC9" w:rsidRPr="00D14AC9" w:rsidRDefault="00D14AC9" w:rsidP="00D14AC9"/>
          <w:p w14:paraId="135E0C87"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proofErr w:type="gramStart"/>
            <w:r w:rsidRPr="004C1D9E">
              <w:rPr>
                <w:rFonts w:ascii="Arial" w:hAnsi="Arial" w:cs="Arial"/>
                <w:sz w:val="16"/>
                <w:szCs w:val="16"/>
              </w:rPr>
              <w:t>Make contact with</w:t>
            </w:r>
            <w:proofErr w:type="gramEnd"/>
            <w:r w:rsidRPr="004C1D9E">
              <w:rPr>
                <w:rFonts w:ascii="Arial" w:hAnsi="Arial" w:cs="Arial"/>
                <w:sz w:val="16"/>
                <w:szCs w:val="16"/>
              </w:rPr>
              <w:t xml:space="preserve"> </w:t>
            </w:r>
            <w:r w:rsidR="00C22613" w:rsidRPr="004C1D9E">
              <w:rPr>
                <w:rFonts w:ascii="Arial" w:hAnsi="Arial" w:cs="Arial"/>
                <w:sz w:val="16"/>
                <w:szCs w:val="16"/>
              </w:rPr>
              <w:t xml:space="preserve">state and local </w:t>
            </w:r>
            <w:r w:rsidRPr="004C1D9E">
              <w:rPr>
                <w:rFonts w:ascii="Arial" w:hAnsi="Arial" w:cs="Arial"/>
                <w:sz w:val="16"/>
                <w:szCs w:val="16"/>
              </w:rPr>
              <w:t>EMA</w:t>
            </w:r>
            <w:r w:rsidR="00510B64" w:rsidRPr="004C1D9E">
              <w:rPr>
                <w:rFonts w:ascii="Arial" w:hAnsi="Arial" w:cs="Arial"/>
                <w:sz w:val="16"/>
                <w:szCs w:val="16"/>
              </w:rPr>
              <w:t xml:space="preserve"> (emergency management agenc</w:t>
            </w:r>
            <w:r w:rsidR="00C22613" w:rsidRPr="004C1D9E">
              <w:rPr>
                <w:rFonts w:ascii="Arial" w:hAnsi="Arial" w:cs="Arial"/>
                <w:sz w:val="16"/>
                <w:szCs w:val="16"/>
              </w:rPr>
              <w:t>y</w:t>
            </w:r>
            <w:r w:rsidR="00510B64" w:rsidRPr="004C1D9E">
              <w:rPr>
                <w:rFonts w:ascii="Arial" w:hAnsi="Arial" w:cs="Arial"/>
                <w:sz w:val="16"/>
                <w:szCs w:val="16"/>
              </w:rPr>
              <w:t>)</w:t>
            </w:r>
          </w:p>
          <w:p w14:paraId="1A134F3E"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Post staff at EMA Command Center</w:t>
            </w:r>
          </w:p>
          <w:p w14:paraId="71D3B9D7"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 xml:space="preserve">Contact CoSA to schedule “meet </w:t>
            </w:r>
            <w:proofErr w:type="gramStart"/>
            <w:r w:rsidRPr="004C1D9E">
              <w:rPr>
                <w:rFonts w:ascii="Arial" w:hAnsi="Arial" w:cs="Arial"/>
                <w:sz w:val="16"/>
                <w:szCs w:val="16"/>
              </w:rPr>
              <w:t>me”  call</w:t>
            </w:r>
            <w:proofErr w:type="gramEnd"/>
            <w:r w:rsidRPr="004C1D9E">
              <w:rPr>
                <w:rFonts w:ascii="Arial" w:hAnsi="Arial" w:cs="Arial"/>
                <w:sz w:val="16"/>
                <w:szCs w:val="16"/>
              </w:rPr>
              <w:t xml:space="preserve"> on the </w:t>
            </w:r>
            <w:r w:rsidR="00510B64" w:rsidRPr="004C1D9E">
              <w:rPr>
                <w:rFonts w:ascii="Arial" w:hAnsi="Arial" w:cs="Arial"/>
                <w:sz w:val="16"/>
                <w:szCs w:val="16"/>
              </w:rPr>
              <w:t>toll-free</w:t>
            </w:r>
            <w:r w:rsidRPr="004C1D9E">
              <w:rPr>
                <w:rFonts w:ascii="Arial" w:hAnsi="Arial" w:cs="Arial"/>
                <w:sz w:val="16"/>
                <w:szCs w:val="16"/>
              </w:rPr>
              <w:t xml:space="preserve"> line </w:t>
            </w:r>
          </w:p>
          <w:p w14:paraId="628D4F69"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 xml:space="preserve">Establish communication with appropriate </w:t>
            </w:r>
            <w:r w:rsidR="00510B64" w:rsidRPr="004C1D9E">
              <w:rPr>
                <w:rFonts w:ascii="Arial" w:hAnsi="Arial" w:cs="Arial"/>
                <w:sz w:val="16"/>
                <w:szCs w:val="16"/>
              </w:rPr>
              <w:t>local government</w:t>
            </w:r>
            <w:r w:rsidRPr="004C1D9E">
              <w:rPr>
                <w:rFonts w:ascii="Arial" w:hAnsi="Arial" w:cs="Arial"/>
                <w:sz w:val="16"/>
                <w:szCs w:val="16"/>
              </w:rPr>
              <w:t xml:space="preserve"> networks</w:t>
            </w:r>
          </w:p>
          <w:p w14:paraId="622C54F8"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 xml:space="preserve">Post emergency information and instructions on </w:t>
            </w:r>
            <w:r w:rsidR="00EA102C" w:rsidRPr="004C1D9E">
              <w:rPr>
                <w:rFonts w:ascii="Arial" w:hAnsi="Arial" w:cs="Arial"/>
                <w:sz w:val="16"/>
                <w:szCs w:val="16"/>
              </w:rPr>
              <w:t>_______</w:t>
            </w:r>
            <w:r w:rsidR="00C22613" w:rsidRPr="004C1D9E">
              <w:rPr>
                <w:rFonts w:ascii="Arial" w:hAnsi="Arial" w:cs="Arial"/>
                <w:sz w:val="16"/>
                <w:szCs w:val="16"/>
              </w:rPr>
              <w:t>Web site</w:t>
            </w:r>
          </w:p>
          <w:p w14:paraId="59C4A886"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Contact NARA Regional Archives</w:t>
            </w:r>
          </w:p>
          <w:p w14:paraId="6882153D"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 xml:space="preserve">Establish communication with FEMA, </w:t>
            </w:r>
            <w:r w:rsidR="00510B64" w:rsidRPr="004C1D9E">
              <w:rPr>
                <w:rFonts w:ascii="Arial" w:hAnsi="Arial" w:cs="Arial"/>
                <w:sz w:val="16"/>
                <w:szCs w:val="16"/>
              </w:rPr>
              <w:t xml:space="preserve">other </w:t>
            </w:r>
            <w:r w:rsidRPr="004C1D9E">
              <w:rPr>
                <w:rFonts w:ascii="Arial" w:hAnsi="Arial" w:cs="Arial"/>
                <w:sz w:val="16"/>
                <w:szCs w:val="16"/>
              </w:rPr>
              <w:t>NARA</w:t>
            </w:r>
            <w:r w:rsidR="00510B64" w:rsidRPr="004C1D9E">
              <w:rPr>
                <w:rFonts w:ascii="Arial" w:hAnsi="Arial" w:cs="Arial"/>
                <w:sz w:val="16"/>
                <w:szCs w:val="16"/>
              </w:rPr>
              <w:t xml:space="preserve"> officials</w:t>
            </w:r>
          </w:p>
          <w:p w14:paraId="6175A8F7"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Contact risk manager</w:t>
            </w:r>
            <w:r w:rsidR="00510B64" w:rsidRPr="004C1D9E">
              <w:rPr>
                <w:rFonts w:ascii="Arial" w:hAnsi="Arial" w:cs="Arial"/>
                <w:sz w:val="16"/>
                <w:szCs w:val="16"/>
              </w:rPr>
              <w:t xml:space="preserve"> and </w:t>
            </w:r>
            <w:r w:rsidRPr="004C1D9E">
              <w:rPr>
                <w:rFonts w:ascii="Arial" w:hAnsi="Arial" w:cs="Arial"/>
                <w:sz w:val="16"/>
                <w:szCs w:val="16"/>
              </w:rPr>
              <w:t>insurance agent</w:t>
            </w:r>
          </w:p>
          <w:p w14:paraId="79DFE378" w14:textId="77777777" w:rsidR="00C12691"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Contact the news media</w:t>
            </w:r>
          </w:p>
        </w:tc>
        <w:tc>
          <w:tcPr>
            <w:tcW w:w="3024" w:type="dxa"/>
            <w:shd w:val="clear" w:color="auto" w:fill="auto"/>
          </w:tcPr>
          <w:p w14:paraId="1D266756" w14:textId="77777777" w:rsidR="00912D18" w:rsidRDefault="00912D18" w:rsidP="00D14AC9">
            <w:pPr>
              <w:pStyle w:val="Heading3"/>
            </w:pPr>
            <w:r w:rsidRPr="004C1D9E">
              <w:t>Provide or coordinate emergency services</w:t>
            </w:r>
          </w:p>
          <w:p w14:paraId="37ADBC9F" w14:textId="77777777" w:rsidR="00D14AC9" w:rsidRPr="00D14AC9" w:rsidRDefault="00D14AC9" w:rsidP="00D14AC9"/>
          <w:p w14:paraId="655701B7"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Obtain appropriate permissions to enter disaster site</w:t>
            </w:r>
            <w:r w:rsidR="009F02F5" w:rsidRPr="004C1D9E">
              <w:rPr>
                <w:rFonts w:ascii="Arial" w:hAnsi="Arial" w:cs="Arial"/>
                <w:sz w:val="16"/>
                <w:szCs w:val="16"/>
              </w:rPr>
              <w:t xml:space="preserve"> from </w:t>
            </w:r>
            <w:r w:rsidRPr="004C1D9E">
              <w:rPr>
                <w:rFonts w:ascii="Arial" w:hAnsi="Arial" w:cs="Arial"/>
                <w:sz w:val="16"/>
                <w:szCs w:val="16"/>
              </w:rPr>
              <w:t xml:space="preserve">public </w:t>
            </w:r>
            <w:r w:rsidR="009F02F5" w:rsidRPr="004C1D9E">
              <w:rPr>
                <w:rFonts w:ascii="Arial" w:hAnsi="Arial" w:cs="Arial"/>
                <w:sz w:val="16"/>
                <w:szCs w:val="16"/>
              </w:rPr>
              <w:t xml:space="preserve">safety </w:t>
            </w:r>
            <w:r w:rsidRPr="004C1D9E">
              <w:rPr>
                <w:rFonts w:ascii="Arial" w:hAnsi="Arial" w:cs="Arial"/>
                <w:sz w:val="16"/>
                <w:szCs w:val="16"/>
              </w:rPr>
              <w:t xml:space="preserve">authorities, </w:t>
            </w:r>
            <w:r w:rsidR="009F02F5" w:rsidRPr="004C1D9E">
              <w:rPr>
                <w:rFonts w:ascii="Arial" w:hAnsi="Arial" w:cs="Arial"/>
                <w:sz w:val="16"/>
                <w:szCs w:val="16"/>
              </w:rPr>
              <w:t>public health department</w:t>
            </w:r>
          </w:p>
          <w:p w14:paraId="55E9C184"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Deliver services to repositories in need</w:t>
            </w:r>
            <w:r w:rsidR="00255E2C" w:rsidRPr="004C1D9E">
              <w:rPr>
                <w:rFonts w:ascii="Arial" w:hAnsi="Arial" w:cs="Arial"/>
                <w:sz w:val="16"/>
                <w:szCs w:val="16"/>
              </w:rPr>
              <w:t>:</w:t>
            </w:r>
          </w:p>
          <w:p w14:paraId="03B1BE59" w14:textId="77777777" w:rsidR="009F02F5" w:rsidRPr="004C1D9E" w:rsidRDefault="009F02F5" w:rsidP="004C1D9E">
            <w:pPr>
              <w:numPr>
                <w:ilvl w:val="0"/>
                <w:numId w:val="1"/>
              </w:numPr>
              <w:tabs>
                <w:tab w:val="clear" w:pos="360"/>
              </w:tabs>
              <w:spacing w:after="120"/>
              <w:ind w:left="576" w:hanging="288"/>
              <w:rPr>
                <w:rFonts w:ascii="Arial" w:hAnsi="Arial" w:cs="Arial"/>
                <w:sz w:val="16"/>
                <w:szCs w:val="16"/>
              </w:rPr>
            </w:pPr>
            <w:r w:rsidRPr="004C1D9E">
              <w:rPr>
                <w:rFonts w:ascii="Arial" w:hAnsi="Arial" w:cs="Arial"/>
                <w:sz w:val="16"/>
                <w:szCs w:val="16"/>
              </w:rPr>
              <w:t>Connect institutions in need with services (send vendor/supplier list from state ARM emergency plan)</w:t>
            </w:r>
          </w:p>
          <w:p w14:paraId="54E00431" w14:textId="77777777" w:rsidR="00912D18" w:rsidRPr="004C1D9E" w:rsidRDefault="00912D18" w:rsidP="004C1D9E">
            <w:pPr>
              <w:numPr>
                <w:ilvl w:val="0"/>
                <w:numId w:val="1"/>
              </w:numPr>
              <w:tabs>
                <w:tab w:val="clear" w:pos="360"/>
              </w:tabs>
              <w:spacing w:after="120"/>
              <w:ind w:left="576" w:hanging="288"/>
              <w:rPr>
                <w:rFonts w:ascii="Arial" w:hAnsi="Arial" w:cs="Arial"/>
                <w:sz w:val="16"/>
                <w:szCs w:val="16"/>
              </w:rPr>
            </w:pPr>
            <w:r w:rsidRPr="004C1D9E">
              <w:rPr>
                <w:rFonts w:ascii="Arial" w:hAnsi="Arial" w:cs="Arial"/>
                <w:sz w:val="16"/>
                <w:szCs w:val="16"/>
              </w:rPr>
              <w:t>Recruit volunteers</w:t>
            </w:r>
          </w:p>
          <w:p w14:paraId="310DBDEB" w14:textId="77777777" w:rsidR="00912D18" w:rsidRPr="004C1D9E" w:rsidRDefault="00912D18" w:rsidP="004C1D9E">
            <w:pPr>
              <w:numPr>
                <w:ilvl w:val="0"/>
                <w:numId w:val="1"/>
              </w:numPr>
              <w:tabs>
                <w:tab w:val="clear" w:pos="360"/>
              </w:tabs>
              <w:spacing w:after="120"/>
              <w:ind w:left="576" w:hanging="288"/>
              <w:rPr>
                <w:rFonts w:ascii="Arial" w:hAnsi="Arial" w:cs="Arial"/>
                <w:sz w:val="16"/>
                <w:szCs w:val="16"/>
              </w:rPr>
            </w:pPr>
            <w:r w:rsidRPr="004C1D9E">
              <w:rPr>
                <w:rFonts w:ascii="Arial" w:hAnsi="Arial" w:cs="Arial"/>
                <w:sz w:val="16"/>
                <w:szCs w:val="16"/>
              </w:rPr>
              <w:t>Provide supplies</w:t>
            </w:r>
          </w:p>
          <w:p w14:paraId="773BAC58" w14:textId="77777777" w:rsidR="00912D18" w:rsidRPr="004C1D9E" w:rsidRDefault="00912D18" w:rsidP="004C1D9E">
            <w:pPr>
              <w:numPr>
                <w:ilvl w:val="0"/>
                <w:numId w:val="1"/>
              </w:numPr>
              <w:tabs>
                <w:tab w:val="clear" w:pos="360"/>
              </w:tabs>
              <w:spacing w:after="120"/>
              <w:ind w:left="576" w:hanging="288"/>
              <w:rPr>
                <w:rFonts w:ascii="Arial" w:hAnsi="Arial" w:cs="Arial"/>
                <w:sz w:val="16"/>
                <w:szCs w:val="16"/>
              </w:rPr>
            </w:pPr>
            <w:r w:rsidRPr="004C1D9E">
              <w:rPr>
                <w:rFonts w:ascii="Arial" w:hAnsi="Arial" w:cs="Arial"/>
                <w:sz w:val="16"/>
                <w:szCs w:val="16"/>
              </w:rPr>
              <w:t>Facilitate trips</w:t>
            </w:r>
          </w:p>
          <w:p w14:paraId="474FB337" w14:textId="77777777" w:rsidR="00912D18" w:rsidRPr="004C1D9E" w:rsidRDefault="00912D18" w:rsidP="004C1D9E">
            <w:pPr>
              <w:numPr>
                <w:ilvl w:val="0"/>
                <w:numId w:val="1"/>
              </w:numPr>
              <w:tabs>
                <w:tab w:val="clear" w:pos="360"/>
              </w:tabs>
              <w:spacing w:after="120"/>
              <w:ind w:left="576" w:hanging="288"/>
              <w:rPr>
                <w:rFonts w:ascii="Arial" w:hAnsi="Arial" w:cs="Arial"/>
                <w:sz w:val="16"/>
                <w:szCs w:val="16"/>
              </w:rPr>
            </w:pPr>
            <w:r w:rsidRPr="004C1D9E">
              <w:rPr>
                <w:rFonts w:ascii="Arial" w:hAnsi="Arial" w:cs="Arial"/>
                <w:sz w:val="16"/>
                <w:szCs w:val="16"/>
              </w:rPr>
              <w:t>Conduct assessments</w:t>
            </w:r>
          </w:p>
          <w:p w14:paraId="579B1993" w14:textId="77777777" w:rsidR="00912D18" w:rsidRPr="004C1D9E" w:rsidRDefault="00912D18" w:rsidP="004C1D9E">
            <w:pPr>
              <w:numPr>
                <w:ilvl w:val="0"/>
                <w:numId w:val="1"/>
              </w:numPr>
              <w:tabs>
                <w:tab w:val="clear" w:pos="360"/>
              </w:tabs>
              <w:spacing w:after="120"/>
              <w:ind w:left="576" w:hanging="288"/>
              <w:rPr>
                <w:rFonts w:ascii="Arial" w:hAnsi="Arial" w:cs="Arial"/>
                <w:sz w:val="16"/>
                <w:szCs w:val="16"/>
              </w:rPr>
            </w:pPr>
            <w:r w:rsidRPr="004C1D9E">
              <w:rPr>
                <w:rFonts w:ascii="Arial" w:hAnsi="Arial" w:cs="Arial"/>
                <w:sz w:val="16"/>
                <w:szCs w:val="16"/>
              </w:rPr>
              <w:t>Assist with public relations</w:t>
            </w:r>
          </w:p>
          <w:p w14:paraId="7430F903" w14:textId="77777777" w:rsidR="00912D18" w:rsidRPr="004C1D9E" w:rsidRDefault="00912D18" w:rsidP="004C1D9E">
            <w:pPr>
              <w:numPr>
                <w:ilvl w:val="0"/>
                <w:numId w:val="1"/>
              </w:numPr>
              <w:tabs>
                <w:tab w:val="clear" w:pos="360"/>
              </w:tabs>
              <w:spacing w:after="120"/>
              <w:ind w:left="576" w:hanging="288"/>
              <w:rPr>
                <w:rFonts w:ascii="Arial" w:hAnsi="Arial" w:cs="Arial"/>
                <w:sz w:val="16"/>
                <w:szCs w:val="16"/>
              </w:rPr>
            </w:pPr>
            <w:r w:rsidRPr="004C1D9E">
              <w:rPr>
                <w:rFonts w:ascii="Arial" w:hAnsi="Arial" w:cs="Arial"/>
                <w:sz w:val="16"/>
                <w:szCs w:val="16"/>
              </w:rPr>
              <w:t>Provide recovery assistance</w:t>
            </w:r>
          </w:p>
          <w:p w14:paraId="15CDD56A"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Contact outside emergency service providers</w:t>
            </w:r>
          </w:p>
          <w:p w14:paraId="1480F796"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 xml:space="preserve">Confirm funding sources for emergency services </w:t>
            </w:r>
          </w:p>
          <w:p w14:paraId="32A6F22F" w14:textId="77777777" w:rsidR="00C12691" w:rsidRPr="004C1D9E" w:rsidRDefault="00C12691" w:rsidP="004C1D9E">
            <w:pPr>
              <w:spacing w:after="120"/>
              <w:rPr>
                <w:sz w:val="16"/>
                <w:szCs w:val="16"/>
              </w:rPr>
            </w:pPr>
          </w:p>
        </w:tc>
        <w:tc>
          <w:tcPr>
            <w:tcW w:w="3024" w:type="dxa"/>
            <w:shd w:val="clear" w:color="auto" w:fill="auto"/>
          </w:tcPr>
          <w:p w14:paraId="49A5D3DC" w14:textId="77777777" w:rsidR="00912D18" w:rsidRDefault="00912D18" w:rsidP="00D14AC9">
            <w:pPr>
              <w:pStyle w:val="Heading3"/>
            </w:pPr>
            <w:r w:rsidRPr="004C1D9E">
              <w:t xml:space="preserve">Protect vital records </w:t>
            </w:r>
            <w:r w:rsidR="00010A24" w:rsidRPr="004C1D9E">
              <w:t>or those containing sensitive or personal data</w:t>
            </w:r>
          </w:p>
          <w:p w14:paraId="78365529" w14:textId="77777777" w:rsidR="00D14AC9" w:rsidRPr="00D14AC9" w:rsidRDefault="00D14AC9" w:rsidP="00D14AC9"/>
          <w:p w14:paraId="79BD7024"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Assess status of secure storage facilities</w:t>
            </w:r>
          </w:p>
          <w:p w14:paraId="73841162"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Check condition o</w:t>
            </w:r>
            <w:r w:rsidR="00C22613" w:rsidRPr="004C1D9E">
              <w:rPr>
                <w:rFonts w:ascii="Arial" w:hAnsi="Arial" w:cs="Arial"/>
                <w:sz w:val="16"/>
                <w:szCs w:val="16"/>
              </w:rPr>
              <w:t>f vital records</w:t>
            </w:r>
          </w:p>
          <w:p w14:paraId="2C9BC3A1" w14:textId="77777777" w:rsidR="00C22613" w:rsidRPr="004C1D9E" w:rsidRDefault="00C22613"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Obtain appropriate storage space for threatened vital records</w:t>
            </w:r>
          </w:p>
          <w:p w14:paraId="6EACC809" w14:textId="77777777" w:rsidR="00C22613" w:rsidRPr="004C1D9E" w:rsidRDefault="00C22613"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Determine if microfilm or other duplicates of vital records are stored elsewhere</w:t>
            </w:r>
          </w:p>
          <w:p w14:paraId="7582E539" w14:textId="77777777" w:rsidR="00C22613" w:rsidRPr="004C1D9E" w:rsidRDefault="00C22613"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Assist affected agency or repository to establish salvage priorities</w:t>
            </w:r>
          </w:p>
          <w:p w14:paraId="39A0A189" w14:textId="77777777" w:rsidR="009F02F5" w:rsidRPr="004C1D9E" w:rsidRDefault="009F02F5" w:rsidP="004C1D9E">
            <w:pPr>
              <w:spacing w:after="120"/>
              <w:rPr>
                <w:rFonts w:ascii="Arial" w:hAnsi="Arial" w:cs="Arial"/>
                <w:sz w:val="16"/>
                <w:szCs w:val="16"/>
              </w:rPr>
            </w:pPr>
          </w:p>
          <w:p w14:paraId="6261D8EA" w14:textId="77777777" w:rsidR="009F02F5" w:rsidRPr="004C1D9E" w:rsidRDefault="009F02F5" w:rsidP="004C1D9E">
            <w:pPr>
              <w:spacing w:after="120"/>
              <w:rPr>
                <w:rFonts w:ascii="Arial" w:hAnsi="Arial" w:cs="Arial"/>
                <w:sz w:val="16"/>
                <w:szCs w:val="16"/>
              </w:rPr>
            </w:pPr>
          </w:p>
          <w:p w14:paraId="5ECB622C" w14:textId="77777777" w:rsidR="009F02F5" w:rsidRPr="004C1D9E" w:rsidRDefault="009F02F5" w:rsidP="004C1D9E">
            <w:pPr>
              <w:spacing w:after="120"/>
              <w:rPr>
                <w:rFonts w:ascii="Arial" w:hAnsi="Arial" w:cs="Arial"/>
                <w:sz w:val="16"/>
                <w:szCs w:val="16"/>
              </w:rPr>
            </w:pPr>
          </w:p>
          <w:p w14:paraId="3B8211AB" w14:textId="77777777" w:rsidR="00912D18" w:rsidRDefault="00912D18" w:rsidP="00D14AC9">
            <w:pPr>
              <w:pStyle w:val="Heading3"/>
            </w:pPr>
            <w:r w:rsidRPr="004C1D9E">
              <w:t>Educate and train</w:t>
            </w:r>
            <w:r w:rsidR="00C22613" w:rsidRPr="004C1D9E">
              <w:t xml:space="preserve"> responders</w:t>
            </w:r>
          </w:p>
          <w:p w14:paraId="6E6B063C" w14:textId="77777777" w:rsidR="00D14AC9" w:rsidRPr="00D14AC9" w:rsidRDefault="00D14AC9" w:rsidP="00D14AC9"/>
          <w:p w14:paraId="07ECA53E"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Coordinate deployment of staff and volunteers to affected areas</w:t>
            </w:r>
          </w:p>
          <w:p w14:paraId="1C8BE004" w14:textId="77777777" w:rsidR="00912D18" w:rsidRPr="004C1D9E" w:rsidRDefault="00912D18" w:rsidP="004C1D9E">
            <w:pPr>
              <w:numPr>
                <w:ilvl w:val="0"/>
                <w:numId w:val="1"/>
              </w:numPr>
              <w:tabs>
                <w:tab w:val="clear" w:pos="360"/>
              </w:tabs>
              <w:spacing w:after="120"/>
              <w:ind w:left="288" w:hanging="288"/>
              <w:rPr>
                <w:rFonts w:ascii="Arial" w:hAnsi="Arial" w:cs="Arial"/>
                <w:sz w:val="16"/>
                <w:szCs w:val="16"/>
              </w:rPr>
            </w:pPr>
            <w:r w:rsidRPr="004C1D9E">
              <w:rPr>
                <w:rFonts w:ascii="Arial" w:hAnsi="Arial" w:cs="Arial"/>
                <w:sz w:val="16"/>
                <w:szCs w:val="16"/>
              </w:rPr>
              <w:t>Train response and salvage crews</w:t>
            </w:r>
          </w:p>
          <w:p w14:paraId="3D1DBE8A" w14:textId="77777777" w:rsidR="00C12691" w:rsidRPr="004C1D9E" w:rsidRDefault="00C12691" w:rsidP="00912D18">
            <w:pPr>
              <w:rPr>
                <w:sz w:val="16"/>
                <w:szCs w:val="16"/>
              </w:rPr>
            </w:pPr>
          </w:p>
        </w:tc>
        <w:tc>
          <w:tcPr>
            <w:tcW w:w="3024" w:type="dxa"/>
            <w:shd w:val="clear" w:color="auto" w:fill="auto"/>
          </w:tcPr>
          <w:p w14:paraId="392379BE" w14:textId="77777777" w:rsidR="00912D18" w:rsidRDefault="00912D18" w:rsidP="00D14AC9">
            <w:pPr>
              <w:pStyle w:val="Heading3"/>
            </w:pPr>
            <w:r w:rsidRPr="004C1D9E">
              <w:t>Using the FEMA Conference Line</w:t>
            </w:r>
          </w:p>
          <w:p w14:paraId="5B02DB21" w14:textId="77777777" w:rsidR="00D14AC9" w:rsidRPr="00D14AC9" w:rsidRDefault="00D14AC9" w:rsidP="00D14AC9"/>
          <w:p w14:paraId="21023E0D" w14:textId="77777777" w:rsidR="00912D18" w:rsidRPr="004C1D9E" w:rsidRDefault="00912D18" w:rsidP="004C1D9E">
            <w:pPr>
              <w:spacing w:after="120"/>
              <w:rPr>
                <w:rFonts w:ascii="Arial" w:hAnsi="Arial" w:cs="Arial"/>
                <w:sz w:val="16"/>
                <w:szCs w:val="16"/>
              </w:rPr>
            </w:pPr>
            <w:r w:rsidRPr="004C1D9E">
              <w:rPr>
                <w:rFonts w:ascii="Arial" w:hAnsi="Arial" w:cs="Arial"/>
                <w:sz w:val="16"/>
                <w:szCs w:val="16"/>
              </w:rPr>
              <w:t>800-320-4330</w:t>
            </w:r>
          </w:p>
          <w:p w14:paraId="6E132BE5" w14:textId="77777777" w:rsidR="00912D18" w:rsidRPr="004C1D9E" w:rsidRDefault="00912D18" w:rsidP="004C1D9E">
            <w:pPr>
              <w:spacing w:after="120"/>
              <w:rPr>
                <w:rFonts w:ascii="Arial" w:hAnsi="Arial" w:cs="Arial"/>
                <w:sz w:val="16"/>
                <w:szCs w:val="16"/>
              </w:rPr>
            </w:pPr>
            <w:r w:rsidRPr="004C1D9E">
              <w:rPr>
                <w:rFonts w:ascii="Arial" w:hAnsi="Arial" w:cs="Arial"/>
                <w:sz w:val="16"/>
                <w:szCs w:val="16"/>
              </w:rPr>
              <w:t xml:space="preserve">The toll-free conference line </w:t>
            </w:r>
            <w:r w:rsidR="00255E2C" w:rsidRPr="004C1D9E">
              <w:rPr>
                <w:rFonts w:ascii="Arial" w:hAnsi="Arial" w:cs="Arial"/>
                <w:sz w:val="16"/>
                <w:szCs w:val="16"/>
              </w:rPr>
              <w:t>may</w:t>
            </w:r>
            <w:r w:rsidRPr="004C1D9E">
              <w:rPr>
                <w:rFonts w:ascii="Arial" w:hAnsi="Arial" w:cs="Arial"/>
                <w:sz w:val="16"/>
                <w:szCs w:val="16"/>
              </w:rPr>
              <w:t xml:space="preserve"> be used by any state archives and/or records management agency for records-related planning or response purposes.</w:t>
            </w:r>
          </w:p>
          <w:p w14:paraId="7087F2B7" w14:textId="77777777" w:rsidR="00912D18" w:rsidRPr="004C1D9E" w:rsidRDefault="00912D18" w:rsidP="004C1D9E">
            <w:pPr>
              <w:spacing w:after="120"/>
              <w:rPr>
                <w:rFonts w:ascii="Arial" w:hAnsi="Arial" w:cs="Arial"/>
                <w:sz w:val="16"/>
                <w:szCs w:val="16"/>
              </w:rPr>
            </w:pPr>
            <w:r w:rsidRPr="004C1D9E">
              <w:rPr>
                <w:rFonts w:ascii="Arial" w:hAnsi="Arial" w:cs="Arial"/>
                <w:sz w:val="16"/>
                <w:szCs w:val="16"/>
              </w:rPr>
              <w:t>To schedule a call on the line, contact a CoSA representative:</w:t>
            </w:r>
          </w:p>
          <w:p w14:paraId="2A774081" w14:textId="77777777" w:rsidR="00912D18" w:rsidRPr="004C1D9E" w:rsidRDefault="00C22613" w:rsidP="004C1D9E">
            <w:pPr>
              <w:spacing w:after="120"/>
              <w:ind w:left="288"/>
              <w:rPr>
                <w:rFonts w:ascii="Arial" w:hAnsi="Arial" w:cs="Arial"/>
                <w:sz w:val="16"/>
                <w:szCs w:val="16"/>
              </w:rPr>
            </w:pPr>
            <w:r w:rsidRPr="004C1D9E">
              <w:rPr>
                <w:rFonts w:ascii="Arial" w:hAnsi="Arial" w:cs="Arial"/>
                <w:sz w:val="16"/>
                <w:szCs w:val="16"/>
              </w:rPr>
              <w:t>Vicki Walch</w:t>
            </w:r>
            <w:r w:rsidRPr="004C1D9E">
              <w:rPr>
                <w:rFonts w:ascii="Arial" w:hAnsi="Arial" w:cs="Arial"/>
                <w:sz w:val="16"/>
                <w:szCs w:val="16"/>
              </w:rPr>
              <w:br/>
              <w:t xml:space="preserve">  </w:t>
            </w:r>
            <w:r w:rsidR="00912D18" w:rsidRPr="004C1D9E">
              <w:rPr>
                <w:rFonts w:ascii="Arial" w:hAnsi="Arial" w:cs="Arial"/>
                <w:sz w:val="16"/>
                <w:szCs w:val="16"/>
              </w:rPr>
              <w:t>319-338-0248</w:t>
            </w:r>
            <w:r w:rsidRPr="004C1D9E">
              <w:rPr>
                <w:rFonts w:ascii="Arial" w:hAnsi="Arial" w:cs="Arial"/>
                <w:sz w:val="16"/>
                <w:szCs w:val="16"/>
              </w:rPr>
              <w:t xml:space="preserve"> /</w:t>
            </w:r>
            <w:r w:rsidR="00912D18" w:rsidRPr="004C1D9E">
              <w:rPr>
                <w:rFonts w:ascii="Arial" w:hAnsi="Arial" w:cs="Arial"/>
                <w:sz w:val="16"/>
                <w:szCs w:val="16"/>
              </w:rPr>
              <w:t xml:space="preserve"> 319-321-0949 (c)</w:t>
            </w:r>
          </w:p>
          <w:p w14:paraId="3BF26F9A" w14:textId="77777777" w:rsidR="00912D18" w:rsidRPr="004C1D9E" w:rsidRDefault="00912D18" w:rsidP="004C1D9E">
            <w:pPr>
              <w:spacing w:after="120"/>
              <w:ind w:left="288"/>
              <w:rPr>
                <w:rFonts w:ascii="Arial" w:hAnsi="Arial" w:cs="Arial"/>
                <w:sz w:val="16"/>
                <w:szCs w:val="16"/>
              </w:rPr>
            </w:pPr>
            <w:r w:rsidRPr="004C1D9E">
              <w:rPr>
                <w:rFonts w:ascii="Arial" w:hAnsi="Arial" w:cs="Arial"/>
                <w:sz w:val="16"/>
                <w:szCs w:val="16"/>
              </w:rPr>
              <w:t>Jenifer Burlis-Freilich</w:t>
            </w:r>
            <w:r w:rsidR="00255E2C" w:rsidRPr="004C1D9E">
              <w:rPr>
                <w:rFonts w:ascii="Arial" w:hAnsi="Arial" w:cs="Arial"/>
                <w:sz w:val="16"/>
                <w:szCs w:val="16"/>
              </w:rPr>
              <w:br/>
            </w:r>
            <w:r w:rsidR="00C22613" w:rsidRPr="004C1D9E">
              <w:rPr>
                <w:rFonts w:ascii="Arial" w:hAnsi="Arial" w:cs="Arial"/>
                <w:sz w:val="16"/>
                <w:szCs w:val="16"/>
              </w:rPr>
              <w:t xml:space="preserve">  </w:t>
            </w:r>
            <w:r w:rsidRPr="004C1D9E">
              <w:rPr>
                <w:rFonts w:ascii="Arial" w:hAnsi="Arial" w:cs="Arial"/>
                <w:sz w:val="16"/>
                <w:szCs w:val="16"/>
              </w:rPr>
              <w:t>573-635-7958</w:t>
            </w:r>
            <w:r w:rsidR="00C22613" w:rsidRPr="004C1D9E">
              <w:rPr>
                <w:rFonts w:ascii="Arial" w:hAnsi="Arial" w:cs="Arial"/>
                <w:sz w:val="16"/>
                <w:szCs w:val="16"/>
              </w:rPr>
              <w:t xml:space="preserve"> / </w:t>
            </w:r>
            <w:r w:rsidRPr="004C1D9E">
              <w:rPr>
                <w:rFonts w:ascii="Arial" w:hAnsi="Arial" w:cs="Arial"/>
                <w:sz w:val="16"/>
                <w:szCs w:val="16"/>
              </w:rPr>
              <w:t>573-680-3041</w:t>
            </w:r>
            <w:r w:rsidR="00255E2C" w:rsidRPr="004C1D9E">
              <w:rPr>
                <w:rFonts w:ascii="Arial" w:hAnsi="Arial" w:cs="Arial"/>
                <w:sz w:val="16"/>
                <w:szCs w:val="16"/>
              </w:rPr>
              <w:t xml:space="preserve"> </w:t>
            </w:r>
            <w:r w:rsidRPr="004C1D9E">
              <w:rPr>
                <w:rFonts w:ascii="Arial" w:hAnsi="Arial" w:cs="Arial"/>
                <w:sz w:val="16"/>
                <w:szCs w:val="16"/>
              </w:rPr>
              <w:t>(c)</w:t>
            </w:r>
          </w:p>
          <w:p w14:paraId="5EB03F82" w14:textId="77777777" w:rsidR="00912D18" w:rsidRPr="004C1D9E" w:rsidRDefault="00912D18" w:rsidP="004C1D9E">
            <w:pPr>
              <w:spacing w:after="120"/>
              <w:ind w:left="288"/>
              <w:rPr>
                <w:rFonts w:ascii="Arial" w:hAnsi="Arial" w:cs="Arial"/>
                <w:sz w:val="16"/>
                <w:szCs w:val="16"/>
              </w:rPr>
            </w:pPr>
            <w:r w:rsidRPr="004C1D9E">
              <w:rPr>
                <w:rFonts w:ascii="Arial" w:hAnsi="Arial" w:cs="Arial"/>
                <w:sz w:val="16"/>
                <w:szCs w:val="16"/>
              </w:rPr>
              <w:t>David Carmicheal</w:t>
            </w:r>
            <w:r w:rsidR="00255E2C" w:rsidRPr="004C1D9E">
              <w:rPr>
                <w:rFonts w:ascii="Arial" w:hAnsi="Arial" w:cs="Arial"/>
                <w:sz w:val="16"/>
                <w:szCs w:val="16"/>
              </w:rPr>
              <w:br/>
            </w:r>
            <w:r w:rsidR="00C22613" w:rsidRPr="004C1D9E">
              <w:rPr>
                <w:rFonts w:ascii="Arial" w:hAnsi="Arial" w:cs="Arial"/>
                <w:sz w:val="16"/>
                <w:szCs w:val="16"/>
              </w:rPr>
              <w:t xml:space="preserve">  </w:t>
            </w:r>
            <w:r w:rsidRPr="004C1D9E">
              <w:rPr>
                <w:rFonts w:ascii="Arial" w:hAnsi="Arial" w:cs="Arial"/>
                <w:sz w:val="16"/>
                <w:szCs w:val="16"/>
              </w:rPr>
              <w:t>678-364-3714</w:t>
            </w:r>
          </w:p>
          <w:p w14:paraId="2A8152E4" w14:textId="77777777" w:rsidR="00912D18" w:rsidRPr="004C1D9E" w:rsidRDefault="00912D18" w:rsidP="004C1D9E">
            <w:pPr>
              <w:spacing w:after="120"/>
              <w:rPr>
                <w:rFonts w:ascii="Arial" w:hAnsi="Arial" w:cs="Arial"/>
                <w:sz w:val="16"/>
                <w:szCs w:val="16"/>
              </w:rPr>
            </w:pPr>
            <w:r w:rsidRPr="004C1D9E">
              <w:rPr>
                <w:rFonts w:ascii="Arial" w:hAnsi="Arial" w:cs="Arial"/>
                <w:sz w:val="16"/>
                <w:szCs w:val="16"/>
              </w:rPr>
              <w:t xml:space="preserve">The CoSA representative will relay your request to FEMA staff who will lock in the schedule for the calls (to prevent overlap of conferences) and maintain a log of all conference line activity. </w:t>
            </w:r>
          </w:p>
          <w:p w14:paraId="3E55C78D" w14:textId="77777777" w:rsidR="00255E2C" w:rsidRPr="004C1D9E" w:rsidRDefault="00255E2C" w:rsidP="004C1D9E">
            <w:pPr>
              <w:spacing w:after="120"/>
              <w:rPr>
                <w:rFonts w:ascii="Arial" w:hAnsi="Arial" w:cs="Arial"/>
                <w:sz w:val="16"/>
                <w:szCs w:val="16"/>
              </w:rPr>
            </w:pPr>
            <w:r w:rsidRPr="004C1D9E">
              <w:rPr>
                <w:rFonts w:ascii="Arial" w:hAnsi="Arial" w:cs="Arial"/>
                <w:sz w:val="16"/>
                <w:szCs w:val="16"/>
              </w:rPr>
              <w:t xml:space="preserve">CoSA will provide you with the </w:t>
            </w:r>
            <w:r w:rsidRPr="004C1D9E">
              <w:rPr>
                <w:rFonts w:ascii="Arial" w:hAnsi="Arial" w:cs="Arial"/>
                <w:b/>
                <w:sz w:val="16"/>
                <w:szCs w:val="16"/>
              </w:rPr>
              <w:t>pin number</w:t>
            </w:r>
            <w:r w:rsidRPr="004C1D9E">
              <w:rPr>
                <w:rFonts w:ascii="Arial" w:hAnsi="Arial" w:cs="Arial"/>
                <w:sz w:val="16"/>
                <w:szCs w:val="16"/>
              </w:rPr>
              <w:t xml:space="preserve"> that call participants will use to connect to the conference call.</w:t>
            </w:r>
          </w:p>
          <w:p w14:paraId="7BD53413" w14:textId="77777777" w:rsidR="00912D18" w:rsidRPr="004C1D9E" w:rsidRDefault="00912D18" w:rsidP="004C1D9E">
            <w:pPr>
              <w:spacing w:after="120"/>
              <w:rPr>
                <w:rFonts w:ascii="Arial" w:hAnsi="Arial" w:cs="Arial"/>
                <w:sz w:val="16"/>
                <w:szCs w:val="16"/>
              </w:rPr>
            </w:pPr>
            <w:r w:rsidRPr="004C1D9E">
              <w:rPr>
                <w:rFonts w:ascii="Arial" w:hAnsi="Arial" w:cs="Arial"/>
                <w:sz w:val="16"/>
                <w:szCs w:val="16"/>
              </w:rPr>
              <w:t xml:space="preserve">The </w:t>
            </w:r>
            <w:r w:rsidR="00255E2C" w:rsidRPr="004C1D9E">
              <w:rPr>
                <w:rFonts w:ascii="Arial" w:hAnsi="Arial" w:cs="Arial"/>
                <w:sz w:val="16"/>
                <w:szCs w:val="16"/>
              </w:rPr>
              <w:t>toll-free line</w:t>
            </w:r>
            <w:r w:rsidRPr="004C1D9E">
              <w:rPr>
                <w:rFonts w:ascii="Arial" w:hAnsi="Arial" w:cs="Arial"/>
                <w:sz w:val="16"/>
                <w:szCs w:val="16"/>
              </w:rPr>
              <w:t xml:space="preserve"> is for official use only, either (1) during emergencies and disasters or (2) for coordination calls for planning purposes.</w:t>
            </w:r>
          </w:p>
          <w:p w14:paraId="3D3BC486" w14:textId="77777777" w:rsidR="00C12691" w:rsidRPr="004C1D9E" w:rsidRDefault="00912D18" w:rsidP="004C1D9E">
            <w:pPr>
              <w:spacing w:after="120"/>
              <w:rPr>
                <w:sz w:val="16"/>
                <w:szCs w:val="16"/>
              </w:rPr>
            </w:pPr>
            <w:r w:rsidRPr="004C1D9E">
              <w:rPr>
                <w:rFonts w:ascii="Arial" w:hAnsi="Arial" w:cs="Arial"/>
                <w:sz w:val="16"/>
                <w:szCs w:val="16"/>
              </w:rPr>
              <w:t xml:space="preserve">The conference call line can hold up to 50 separate callers at one time.  There is no maximum time limit on the length of a conference call; </w:t>
            </w:r>
            <w:proofErr w:type="gramStart"/>
            <w:r w:rsidRPr="004C1D9E">
              <w:rPr>
                <w:rFonts w:ascii="Arial" w:hAnsi="Arial" w:cs="Arial"/>
                <w:sz w:val="16"/>
                <w:szCs w:val="16"/>
              </w:rPr>
              <w:t>however</w:t>
            </w:r>
            <w:proofErr w:type="gramEnd"/>
            <w:r w:rsidRPr="004C1D9E">
              <w:rPr>
                <w:rFonts w:ascii="Arial" w:hAnsi="Arial" w:cs="Arial"/>
                <w:sz w:val="16"/>
                <w:szCs w:val="16"/>
              </w:rPr>
              <w:t xml:space="preserve"> each conference should be properly scheduled so there are no conflicts with other’s use of the conference number.</w:t>
            </w:r>
          </w:p>
        </w:tc>
      </w:tr>
    </w:tbl>
    <w:p w14:paraId="47BEA8FD" w14:textId="77777777" w:rsidR="00C12691" w:rsidRDefault="00C12691" w:rsidP="00C12691">
      <w:pPr>
        <w:spacing w:line="20" w:lineRule="exact"/>
      </w:pPr>
    </w:p>
    <w:sectPr w:rsidR="00C12691" w:rsidSect="00BF6173">
      <w:headerReference w:type="even" r:id="rId8"/>
      <w:headerReference w:type="default" r:id="rId9"/>
      <w:footerReference w:type="even" r:id="rId10"/>
      <w:footerReference w:type="default" r:id="rId11"/>
      <w:pgSz w:w="20160" w:h="12240" w:orient="landscape" w:code="5"/>
      <w:pgMar w:top="1224"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E4530" w14:textId="77777777" w:rsidR="00950AC7" w:rsidRDefault="00950AC7">
      <w:r>
        <w:separator/>
      </w:r>
    </w:p>
  </w:endnote>
  <w:endnote w:type="continuationSeparator" w:id="0">
    <w:p w14:paraId="1600E1BA" w14:textId="77777777" w:rsidR="00950AC7" w:rsidRDefault="0095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0E61" w14:textId="77777777" w:rsidR="000255BE" w:rsidRPr="00C12691" w:rsidRDefault="000255BE" w:rsidP="00C8252C">
    <w:pPr>
      <w:pStyle w:val="Footer"/>
      <w:ind w:left="-180" w:right="-180"/>
      <w:jc w:val="center"/>
      <w:rPr>
        <w:rFonts w:ascii="Arial" w:hAnsi="Arial" w:cs="Arial"/>
        <w:sz w:val="20"/>
      </w:rPr>
    </w:pPr>
    <w:r>
      <w:rPr>
        <w:rFonts w:ascii="Arial" w:hAnsi="Arial" w:cs="Arial"/>
        <w:sz w:val="20"/>
      </w:rPr>
      <w:t xml:space="preserve">Print on 8 ½” x 14” paper. </w:t>
    </w:r>
    <w:r w:rsidRPr="00C12691">
      <w:rPr>
        <w:rFonts w:ascii="Arial" w:hAnsi="Arial" w:cs="Arial"/>
        <w:sz w:val="20"/>
      </w:rPr>
      <w:t>Trim</w:t>
    </w:r>
    <w:r>
      <w:rPr>
        <w:rFonts w:ascii="Arial" w:hAnsi="Arial" w:cs="Arial"/>
        <w:sz w:val="20"/>
      </w:rPr>
      <w:t xml:space="preserve"> </w:t>
    </w:r>
    <w:bookmarkStart w:id="0" w:name="OLE_LINK1"/>
    <w:bookmarkStart w:id="1" w:name="OLE_LINK2"/>
    <w:r>
      <w:rPr>
        <w:rFonts w:ascii="Arial" w:hAnsi="Arial" w:cs="Arial"/>
        <w:sz w:val="20"/>
      </w:rPr>
      <w:t>on outside lines</w:t>
    </w:r>
    <w:bookmarkEnd w:id="0"/>
    <w:bookmarkEnd w:id="1"/>
    <w:r w:rsidRPr="00C12691">
      <w:rPr>
        <w:rFonts w:ascii="Arial" w:hAnsi="Arial" w:cs="Arial"/>
        <w:sz w:val="20"/>
      </w:rPr>
      <w:t xml:space="preserve"> </w:t>
    </w:r>
    <w:r>
      <w:rPr>
        <w:rFonts w:ascii="Arial" w:hAnsi="Arial" w:cs="Arial"/>
        <w:sz w:val="20"/>
      </w:rPr>
      <w:t>to 12</w:t>
    </w:r>
    <w:r w:rsidRPr="004B3D07">
      <w:rPr>
        <w:rFonts w:ascii="Arial" w:hAnsi="Arial" w:cs="Arial"/>
        <w:sz w:val="20"/>
        <w:vertAlign w:val="superscript"/>
      </w:rPr>
      <w:t>1</w:t>
    </w:r>
    <w:r>
      <w:rPr>
        <w:rFonts w:ascii="Arial" w:hAnsi="Arial" w:cs="Arial"/>
        <w:sz w:val="20"/>
      </w:rPr>
      <w:t>/</w:t>
    </w:r>
    <w:r w:rsidRPr="004B3D07">
      <w:rPr>
        <w:rFonts w:ascii="Arial" w:hAnsi="Arial" w:cs="Arial"/>
        <w:sz w:val="20"/>
        <w:vertAlign w:val="subscript"/>
      </w:rPr>
      <w:t>2</w:t>
    </w:r>
    <w:r>
      <w:rPr>
        <w:rFonts w:ascii="Arial" w:hAnsi="Arial" w:cs="Arial"/>
        <w:sz w:val="20"/>
      </w:rPr>
      <w:t>” x 6</w:t>
    </w:r>
    <w:r w:rsidRPr="004B3D07">
      <w:rPr>
        <w:rFonts w:ascii="Arial" w:hAnsi="Arial" w:cs="Arial"/>
        <w:sz w:val="20"/>
        <w:vertAlign w:val="superscript"/>
      </w:rPr>
      <w:t>3</w:t>
    </w:r>
    <w:r>
      <w:rPr>
        <w:rFonts w:ascii="Arial" w:hAnsi="Arial" w:cs="Arial"/>
        <w:sz w:val="20"/>
      </w:rPr>
      <w:t>/</w:t>
    </w:r>
    <w:r w:rsidRPr="004B3D07">
      <w:rPr>
        <w:rFonts w:ascii="Arial" w:hAnsi="Arial" w:cs="Arial"/>
        <w:sz w:val="20"/>
        <w:vertAlign w:val="subscript"/>
      </w:rPr>
      <w:t>4</w:t>
    </w:r>
    <w:r>
      <w:rPr>
        <w:rFonts w:ascii="Arial" w:hAnsi="Arial" w:cs="Arial"/>
        <w:sz w:val="20"/>
      </w:rPr>
      <w:t>”, f</w:t>
    </w:r>
    <w:r w:rsidRPr="00C12691">
      <w:rPr>
        <w:rFonts w:ascii="Arial" w:hAnsi="Arial" w:cs="Arial"/>
        <w:sz w:val="20"/>
      </w:rPr>
      <w:t>old on vertical lines</w:t>
    </w:r>
    <w:r>
      <w:rPr>
        <w:rFonts w:ascii="Arial" w:hAnsi="Arial" w:cs="Arial"/>
        <w:sz w:val="20"/>
      </w:rPr>
      <w:t xml:space="preserve"> like an accordion, then fold in half (bringing short sides together) so that final folded document</w:t>
    </w:r>
    <w:r w:rsidRPr="00544D78">
      <w:rPr>
        <w:rFonts w:ascii="Arial" w:hAnsi="Arial" w:cs="Arial"/>
        <w:sz w:val="20"/>
      </w:rPr>
      <w:t xml:space="preserve"> </w:t>
    </w:r>
    <w:r>
      <w:rPr>
        <w:rFonts w:ascii="Arial" w:hAnsi="Arial" w:cs="Arial"/>
        <w:sz w:val="20"/>
      </w:rPr>
      <w:t>measures 2</w:t>
    </w:r>
    <w:r w:rsidRPr="00CE13FD">
      <w:rPr>
        <w:rFonts w:ascii="Arial" w:hAnsi="Arial" w:cs="Arial"/>
        <w:sz w:val="20"/>
        <w:vertAlign w:val="superscript"/>
      </w:rPr>
      <w:t>1</w:t>
    </w:r>
    <w:r>
      <w:rPr>
        <w:rFonts w:ascii="Arial" w:hAnsi="Arial" w:cs="Arial"/>
        <w:sz w:val="20"/>
      </w:rPr>
      <w:t>/</w:t>
    </w:r>
    <w:r w:rsidRPr="00CE13FD">
      <w:rPr>
        <w:rFonts w:ascii="Arial" w:hAnsi="Arial" w:cs="Arial"/>
        <w:sz w:val="20"/>
        <w:vertAlign w:val="subscript"/>
      </w:rPr>
      <w:t>8</w:t>
    </w:r>
    <w:r>
      <w:rPr>
        <w:rFonts w:ascii="Arial" w:hAnsi="Arial" w:cs="Arial"/>
        <w:sz w:val="20"/>
      </w:rPr>
      <w:t>” x 3</w:t>
    </w:r>
    <w:r w:rsidRPr="00CE13FD">
      <w:rPr>
        <w:rFonts w:ascii="Arial" w:hAnsi="Arial" w:cs="Arial"/>
        <w:sz w:val="20"/>
        <w:vertAlign w:val="superscript"/>
      </w:rPr>
      <w:t>1</w:t>
    </w:r>
    <w:r>
      <w:rPr>
        <w:rFonts w:ascii="Arial" w:hAnsi="Arial" w:cs="Arial"/>
        <w:sz w:val="20"/>
      </w:rPr>
      <w:t>/</w:t>
    </w:r>
    <w:r w:rsidRPr="00CE13FD">
      <w:rPr>
        <w:rFonts w:ascii="Arial" w:hAnsi="Arial" w:cs="Arial"/>
        <w:sz w:val="20"/>
        <w:vertAlign w:val="subscript"/>
      </w:rPr>
      <w:t>2</w:t>
    </w:r>
    <w:r>
      <w:rPr>
        <w:rFonts w:ascii="Arial" w:hAnsi="Arial" w:cs="Arial"/>
        <w:sz w:val="20"/>
      </w:rPr>
      <w:t>”</w:t>
    </w:r>
    <w:r w:rsidRPr="00C12691">
      <w:rPr>
        <w:rFonts w:ascii="Arial" w:hAnsi="Arial" w:cs="Arial"/>
        <w:sz w:val="20"/>
      </w:rPr>
      <w:t>.</w:t>
    </w:r>
    <w:r>
      <w:rPr>
        <w:rFonts w:ascii="Arial" w:hAnsi="Arial" w:cs="Arial"/>
        <w:sz w:val="20"/>
      </w:rPr>
      <w:t xml:space="preserve"> </w:t>
    </w:r>
    <w:r>
      <w:rPr>
        <w:rFonts w:ascii="Arial" w:hAnsi="Arial" w:cs="Arial"/>
        <w:sz w:val="20"/>
      </w:rPr>
      <w:br/>
      <w:t>Insert in PReP™ Tyvek</w:t>
    </w:r>
    <w:r w:rsidRPr="00544D78">
      <w:rPr>
        <w:rFonts w:ascii="Arial" w:hAnsi="Arial" w:cs="Arial"/>
        <w:sz w:val="20"/>
        <w:vertAlign w:val="superscript"/>
      </w:rPr>
      <w:t>®</w:t>
    </w:r>
    <w:r>
      <w:rPr>
        <w:rFonts w:ascii="Arial" w:hAnsi="Arial" w:cs="Arial"/>
        <w:sz w:val="20"/>
      </w:rPr>
      <w:t xml:space="preserve"> envelope for protection.      © 2006 Council of State Archivists (</w:t>
    </w:r>
    <w:proofErr w:type="gramStart"/>
    <w:r>
      <w:rPr>
        <w:rFonts w:ascii="Arial" w:hAnsi="Arial" w:cs="Arial"/>
        <w:sz w:val="20"/>
      </w:rPr>
      <w:t xml:space="preserve">CoSA)   </w:t>
    </w:r>
    <w:proofErr w:type="gramEnd"/>
    <w:r>
      <w:rPr>
        <w:rFonts w:ascii="Arial" w:hAnsi="Arial" w:cs="Arial"/>
        <w:sz w:val="20"/>
      </w:rPr>
      <w:t xml:space="preserve">    May be customized and reproduced for distribution free of charge with credit to CoSA.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B277" w14:textId="77777777" w:rsidR="000255BE" w:rsidRPr="00C12691" w:rsidRDefault="000255BE" w:rsidP="005B2CE3">
    <w:pPr>
      <w:pStyle w:val="Footer"/>
      <w:ind w:left="-180" w:right="-180"/>
      <w:jc w:val="center"/>
      <w:rPr>
        <w:rFonts w:ascii="Arial" w:hAnsi="Arial" w:cs="Arial"/>
        <w:sz w:val="20"/>
      </w:rPr>
    </w:pPr>
    <w:r>
      <w:rPr>
        <w:rFonts w:ascii="Arial" w:hAnsi="Arial" w:cs="Arial"/>
        <w:sz w:val="20"/>
      </w:rPr>
      <w:t xml:space="preserve">Print on 8 ½” x 14” paper. </w:t>
    </w:r>
    <w:r w:rsidRPr="00C12691">
      <w:rPr>
        <w:rFonts w:ascii="Arial" w:hAnsi="Arial" w:cs="Arial"/>
        <w:sz w:val="20"/>
      </w:rPr>
      <w:t xml:space="preserve">Trim </w:t>
    </w:r>
    <w:r>
      <w:rPr>
        <w:rFonts w:ascii="Arial" w:hAnsi="Arial" w:cs="Arial"/>
        <w:sz w:val="20"/>
      </w:rPr>
      <w:t>on outside lines to 12</w:t>
    </w:r>
    <w:r w:rsidRPr="004B3D07">
      <w:rPr>
        <w:rFonts w:ascii="Arial" w:hAnsi="Arial" w:cs="Arial"/>
        <w:sz w:val="20"/>
        <w:vertAlign w:val="superscript"/>
      </w:rPr>
      <w:t>1</w:t>
    </w:r>
    <w:r>
      <w:rPr>
        <w:rFonts w:ascii="Arial" w:hAnsi="Arial" w:cs="Arial"/>
        <w:sz w:val="20"/>
      </w:rPr>
      <w:t>/</w:t>
    </w:r>
    <w:r w:rsidRPr="004B3D07">
      <w:rPr>
        <w:rFonts w:ascii="Arial" w:hAnsi="Arial" w:cs="Arial"/>
        <w:sz w:val="20"/>
        <w:vertAlign w:val="subscript"/>
      </w:rPr>
      <w:t>2</w:t>
    </w:r>
    <w:r>
      <w:rPr>
        <w:rFonts w:ascii="Arial" w:hAnsi="Arial" w:cs="Arial"/>
        <w:sz w:val="20"/>
      </w:rPr>
      <w:t>” x 6</w:t>
    </w:r>
    <w:r w:rsidRPr="004B3D07">
      <w:rPr>
        <w:rFonts w:ascii="Arial" w:hAnsi="Arial" w:cs="Arial"/>
        <w:sz w:val="20"/>
        <w:vertAlign w:val="superscript"/>
      </w:rPr>
      <w:t>3</w:t>
    </w:r>
    <w:r>
      <w:rPr>
        <w:rFonts w:ascii="Arial" w:hAnsi="Arial" w:cs="Arial"/>
        <w:sz w:val="20"/>
      </w:rPr>
      <w:t>/</w:t>
    </w:r>
    <w:r w:rsidRPr="004B3D07">
      <w:rPr>
        <w:rFonts w:ascii="Arial" w:hAnsi="Arial" w:cs="Arial"/>
        <w:sz w:val="20"/>
        <w:vertAlign w:val="subscript"/>
      </w:rPr>
      <w:t>4</w:t>
    </w:r>
    <w:r>
      <w:rPr>
        <w:rFonts w:ascii="Arial" w:hAnsi="Arial" w:cs="Arial"/>
        <w:sz w:val="20"/>
      </w:rPr>
      <w:t>”, f</w:t>
    </w:r>
    <w:r w:rsidRPr="00C12691">
      <w:rPr>
        <w:rFonts w:ascii="Arial" w:hAnsi="Arial" w:cs="Arial"/>
        <w:sz w:val="20"/>
      </w:rPr>
      <w:t>old on vertical lines</w:t>
    </w:r>
    <w:r>
      <w:rPr>
        <w:rFonts w:ascii="Arial" w:hAnsi="Arial" w:cs="Arial"/>
        <w:sz w:val="20"/>
      </w:rPr>
      <w:t xml:space="preserve"> like an accordion, then fold in half (bringing short sides together) so that final folded document</w:t>
    </w:r>
    <w:r w:rsidRPr="00544D78">
      <w:rPr>
        <w:rFonts w:ascii="Arial" w:hAnsi="Arial" w:cs="Arial"/>
        <w:sz w:val="20"/>
      </w:rPr>
      <w:t xml:space="preserve"> </w:t>
    </w:r>
    <w:r>
      <w:rPr>
        <w:rFonts w:ascii="Arial" w:hAnsi="Arial" w:cs="Arial"/>
        <w:sz w:val="20"/>
      </w:rPr>
      <w:t>measures 2</w:t>
    </w:r>
    <w:r w:rsidRPr="00CE13FD">
      <w:rPr>
        <w:rFonts w:ascii="Arial" w:hAnsi="Arial" w:cs="Arial"/>
        <w:sz w:val="20"/>
        <w:vertAlign w:val="superscript"/>
      </w:rPr>
      <w:t>1</w:t>
    </w:r>
    <w:r>
      <w:rPr>
        <w:rFonts w:ascii="Arial" w:hAnsi="Arial" w:cs="Arial"/>
        <w:sz w:val="20"/>
      </w:rPr>
      <w:t>/</w:t>
    </w:r>
    <w:r w:rsidRPr="00CE13FD">
      <w:rPr>
        <w:rFonts w:ascii="Arial" w:hAnsi="Arial" w:cs="Arial"/>
        <w:sz w:val="20"/>
        <w:vertAlign w:val="subscript"/>
      </w:rPr>
      <w:t>8</w:t>
    </w:r>
    <w:r>
      <w:rPr>
        <w:rFonts w:ascii="Arial" w:hAnsi="Arial" w:cs="Arial"/>
        <w:sz w:val="20"/>
      </w:rPr>
      <w:t>” x 3</w:t>
    </w:r>
    <w:r w:rsidRPr="00CE13FD">
      <w:rPr>
        <w:rFonts w:ascii="Arial" w:hAnsi="Arial" w:cs="Arial"/>
        <w:sz w:val="20"/>
        <w:vertAlign w:val="superscript"/>
      </w:rPr>
      <w:t>1</w:t>
    </w:r>
    <w:r>
      <w:rPr>
        <w:rFonts w:ascii="Arial" w:hAnsi="Arial" w:cs="Arial"/>
        <w:sz w:val="20"/>
      </w:rPr>
      <w:t>/</w:t>
    </w:r>
    <w:r w:rsidRPr="00CE13FD">
      <w:rPr>
        <w:rFonts w:ascii="Arial" w:hAnsi="Arial" w:cs="Arial"/>
        <w:sz w:val="20"/>
        <w:vertAlign w:val="subscript"/>
      </w:rPr>
      <w:t>2</w:t>
    </w:r>
    <w:r>
      <w:rPr>
        <w:rFonts w:ascii="Arial" w:hAnsi="Arial" w:cs="Arial"/>
        <w:sz w:val="20"/>
      </w:rPr>
      <w:t>”</w:t>
    </w:r>
    <w:r w:rsidRPr="00C12691">
      <w:rPr>
        <w:rFonts w:ascii="Arial" w:hAnsi="Arial" w:cs="Arial"/>
        <w:sz w:val="20"/>
      </w:rPr>
      <w:t>.</w:t>
    </w:r>
    <w:r>
      <w:rPr>
        <w:rFonts w:ascii="Arial" w:hAnsi="Arial" w:cs="Arial"/>
        <w:sz w:val="20"/>
      </w:rPr>
      <w:t xml:space="preserve"> </w:t>
    </w:r>
    <w:r>
      <w:rPr>
        <w:rFonts w:ascii="Arial" w:hAnsi="Arial" w:cs="Arial"/>
        <w:sz w:val="20"/>
      </w:rPr>
      <w:br/>
      <w:t>Insert in PReP™ Tyvek</w:t>
    </w:r>
    <w:r w:rsidRPr="00544D78">
      <w:rPr>
        <w:rFonts w:ascii="Arial" w:hAnsi="Arial" w:cs="Arial"/>
        <w:sz w:val="20"/>
        <w:vertAlign w:val="superscript"/>
      </w:rPr>
      <w:t>®</w:t>
    </w:r>
    <w:r>
      <w:rPr>
        <w:rFonts w:ascii="Arial" w:hAnsi="Arial" w:cs="Arial"/>
        <w:sz w:val="20"/>
      </w:rPr>
      <w:t xml:space="preserve"> envelope for protection.  © 2006 Council of State Archivists (</w:t>
    </w:r>
    <w:proofErr w:type="gramStart"/>
    <w:r>
      <w:rPr>
        <w:rFonts w:ascii="Arial" w:hAnsi="Arial" w:cs="Arial"/>
        <w:sz w:val="20"/>
      </w:rPr>
      <w:t xml:space="preserve">CoSA)   </w:t>
    </w:r>
    <w:proofErr w:type="gramEnd"/>
    <w:r>
      <w:rPr>
        <w:rFonts w:ascii="Arial" w:hAnsi="Arial" w:cs="Arial"/>
        <w:sz w:val="20"/>
      </w:rPr>
      <w:t xml:space="preserve">    May be customized and reproduced for distribution free of charge with credit to CoSA.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5DCFB" w14:textId="77777777" w:rsidR="00950AC7" w:rsidRDefault="00950AC7">
      <w:r>
        <w:separator/>
      </w:r>
    </w:p>
  </w:footnote>
  <w:footnote w:type="continuationSeparator" w:id="0">
    <w:p w14:paraId="5CB1697A" w14:textId="77777777" w:rsidR="00950AC7" w:rsidRDefault="00950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A095" w14:textId="77777777" w:rsidR="000255BE" w:rsidRPr="00C12691" w:rsidRDefault="000255BE" w:rsidP="002A52ED">
    <w:pPr>
      <w:pStyle w:val="Header"/>
      <w:rPr>
        <w:sz w:val="20"/>
      </w:rPr>
    </w:pPr>
    <w:r w:rsidRPr="00DC3CB5">
      <w:rPr>
        <w:rFonts w:ascii="Arial" w:hAnsi="Arial" w:cs="Arial"/>
        <w:b/>
        <w:sz w:val="20"/>
      </w:rPr>
      <w:t>SIDE B</w:t>
    </w:r>
    <w:r>
      <w:rPr>
        <w:rFonts w:ascii="Arial" w:hAnsi="Arial" w:cs="Arial"/>
        <w:b/>
        <w:sz w:val="20"/>
      </w:rPr>
      <w:t xml:space="preserve"> (Actions)</w:t>
    </w:r>
    <w:r w:rsidRPr="00DC3CB5">
      <w:rPr>
        <w:rFonts w:ascii="Arial" w:hAnsi="Arial" w:cs="Arial"/>
        <w:b/>
        <w:sz w:val="20"/>
      </w:rPr>
      <w:t>.</w:t>
    </w:r>
    <w:r>
      <w:rPr>
        <w:rFonts w:ascii="Arial" w:hAnsi="Arial" w:cs="Arial"/>
        <w:sz w:val="20"/>
      </w:rPr>
      <w:t xml:space="preserve">  </w:t>
    </w:r>
    <w:r w:rsidRPr="00C12691">
      <w:rPr>
        <w:rFonts w:ascii="Arial" w:hAnsi="Arial" w:cs="Arial"/>
        <w:sz w:val="20"/>
      </w:rPr>
      <w:t>Use this side to provide step-by-step instructions for state archives personnel who will respond to a disaster affecting your own institution, a state or local government agency, or another archival repository or cultural institution in your state. Ideally, steps should already be defined in the state archives disaster plan</w:t>
    </w:r>
    <w:r>
      <w:rPr>
        <w:rFonts w:ascii="Arial" w:hAnsi="Arial" w:cs="Arial"/>
        <w:sz w:val="20"/>
      </w:rPr>
      <w:t>.  T</w:t>
    </w:r>
    <w:r w:rsidRPr="00C12691">
      <w:rPr>
        <w:rFonts w:ascii="Arial" w:hAnsi="Arial" w:cs="Arial"/>
        <w:sz w:val="20"/>
      </w:rPr>
      <w:t>h</w:t>
    </w:r>
    <w:r>
      <w:rPr>
        <w:rFonts w:ascii="Arial" w:hAnsi="Arial" w:cs="Arial"/>
        <w:sz w:val="20"/>
      </w:rPr>
      <w:t>is PReP™</w:t>
    </w:r>
    <w:r w:rsidRPr="00C12691">
      <w:rPr>
        <w:rFonts w:ascii="Arial" w:hAnsi="Arial" w:cs="Arial"/>
        <w:sz w:val="20"/>
      </w:rPr>
      <w:t xml:space="preserve"> document is NOT intended to be a substitute for </w:t>
    </w:r>
    <w:r>
      <w:rPr>
        <w:rFonts w:ascii="Arial" w:hAnsi="Arial" w:cs="Arial"/>
        <w:sz w:val="20"/>
      </w:rPr>
      <w:t>a comprehensive emergency plan</w:t>
    </w:r>
    <w:r w:rsidRPr="00C12691">
      <w:rPr>
        <w:rFonts w:ascii="Arial" w:hAnsi="Arial" w:cs="Arial"/>
        <w:sz w:val="20"/>
      </w:rPr>
      <w:t>. I</w:t>
    </w:r>
    <w:r>
      <w:rPr>
        <w:rFonts w:ascii="Arial" w:hAnsi="Arial" w:cs="Arial"/>
        <w:sz w:val="20"/>
      </w:rPr>
      <w:t>nstead, i</w:t>
    </w:r>
    <w:r w:rsidRPr="00C12691">
      <w:rPr>
        <w:rFonts w:ascii="Arial" w:hAnsi="Arial" w:cs="Arial"/>
        <w:sz w:val="20"/>
      </w:rPr>
      <w:t>t should distill the most important tasks to be taken in the first minutes and hours after an event occurs</w:t>
    </w:r>
    <w:r>
      <w:rPr>
        <w:rFonts w:ascii="Arial" w:hAnsi="Arial" w:cs="Arial"/>
        <w:sz w:val="20"/>
      </w:rPr>
      <w:t>, especially those that occur when staff members are away from their offices.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C0ED" w14:textId="77777777" w:rsidR="000255BE" w:rsidRPr="006200BD" w:rsidRDefault="000255BE" w:rsidP="00010A24">
    <w:pPr>
      <w:pStyle w:val="Header"/>
      <w:tabs>
        <w:tab w:val="clear" w:pos="4320"/>
        <w:tab w:val="clear" w:pos="8640"/>
        <w:tab w:val="left" w:pos="5040"/>
      </w:tabs>
      <w:ind w:left="5040" w:right="360" w:hanging="4680"/>
      <w:rPr>
        <w:sz w:val="20"/>
      </w:rPr>
    </w:pPr>
    <w:r>
      <w:rPr>
        <w:rFonts w:ascii="Arial" w:hAnsi="Arial" w:cs="Arial"/>
        <w:sz w:val="20"/>
      </w:rPr>
      <w:t>Template for Pocket Response Plan (PReP)™</w:t>
    </w:r>
    <w:r>
      <w:rPr>
        <w:rFonts w:ascii="Arial" w:hAnsi="Arial" w:cs="Arial"/>
        <w:sz w:val="20"/>
      </w:rPr>
      <w:tab/>
    </w:r>
    <w:r w:rsidRPr="00DC3CB5">
      <w:rPr>
        <w:rFonts w:ascii="Arial" w:hAnsi="Arial" w:cs="Arial"/>
        <w:b/>
        <w:sz w:val="20"/>
      </w:rPr>
      <w:t xml:space="preserve">SIDE </w:t>
    </w:r>
    <w:r>
      <w:rPr>
        <w:rFonts w:ascii="Arial" w:hAnsi="Arial" w:cs="Arial"/>
        <w:b/>
        <w:sz w:val="20"/>
      </w:rPr>
      <w:t>A (Communications)</w:t>
    </w:r>
    <w:r w:rsidRPr="00DC3CB5">
      <w:rPr>
        <w:rFonts w:ascii="Arial" w:hAnsi="Arial" w:cs="Arial"/>
        <w:b/>
        <w:sz w:val="20"/>
      </w:rPr>
      <w:t>.</w:t>
    </w:r>
    <w:r>
      <w:rPr>
        <w:rFonts w:ascii="Arial" w:hAnsi="Arial" w:cs="Arial"/>
        <w:sz w:val="20"/>
      </w:rPr>
      <w:t xml:space="preserve">  </w:t>
    </w:r>
    <w:r w:rsidRPr="006200BD">
      <w:rPr>
        <w:rFonts w:ascii="Arial" w:hAnsi="Arial" w:cs="Arial"/>
        <w:sz w:val="20"/>
      </w:rPr>
      <w:t>Use this side to collect phone numbers for the individuals and organizations you are most likely to need to talk to in the first minutes and hours after an emergency occurs: staff, emergency responders, facility managers, utilities, vendors, and assistance organizations.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B43"/>
    <w:multiLevelType w:val="hybridMultilevel"/>
    <w:tmpl w:val="F76A2406"/>
    <w:lvl w:ilvl="0" w:tplc="FF726D74">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FB2CAA"/>
    <w:multiLevelType w:val="hybridMultilevel"/>
    <w:tmpl w:val="4A006002"/>
    <w:lvl w:ilvl="0" w:tplc="F17CD2A4">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2139B3"/>
    <w:multiLevelType w:val="multilevel"/>
    <w:tmpl w:val="5B367E0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AD316C"/>
    <w:multiLevelType w:val="hybridMultilevel"/>
    <w:tmpl w:val="53D8D8B2"/>
    <w:lvl w:ilvl="0" w:tplc="F17CD2A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B23FEE"/>
    <w:multiLevelType w:val="hybridMultilevel"/>
    <w:tmpl w:val="ABF450DC"/>
    <w:lvl w:ilvl="0" w:tplc="F17CD2A4">
      <w:start w:val="1"/>
      <w:numFmt w:val="bullet"/>
      <w:lvlText w:val=""/>
      <w:lvlJc w:val="left"/>
      <w:pPr>
        <w:tabs>
          <w:tab w:val="num" w:pos="360"/>
        </w:tabs>
        <w:ind w:left="360" w:hanging="360"/>
      </w:pPr>
      <w:rPr>
        <w:rFonts w:ascii="Wingdings" w:hAnsi="Wingdings" w:hint="default"/>
      </w:rPr>
    </w:lvl>
    <w:lvl w:ilvl="1" w:tplc="4920A9BC">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4A2361"/>
    <w:multiLevelType w:val="hybridMultilevel"/>
    <w:tmpl w:val="C304F3D0"/>
    <w:lvl w:ilvl="0" w:tplc="F17CD2A4">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CE39DD"/>
    <w:multiLevelType w:val="hybridMultilevel"/>
    <w:tmpl w:val="8BBC5604"/>
    <w:lvl w:ilvl="0" w:tplc="F17CD2A4">
      <w:start w:val="1"/>
      <w:numFmt w:val="bullet"/>
      <w:lvlText w:val=""/>
      <w:lvlJc w:val="left"/>
      <w:pPr>
        <w:tabs>
          <w:tab w:val="num" w:pos="360"/>
        </w:tabs>
        <w:ind w:left="360" w:hanging="360"/>
      </w:pPr>
      <w:rPr>
        <w:rFonts w:ascii="Wingdings" w:hAnsi="Wingdings" w:hint="default"/>
      </w:rPr>
    </w:lvl>
    <w:lvl w:ilvl="1" w:tplc="FF726D74">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96C2E65"/>
    <w:multiLevelType w:val="hybridMultilevel"/>
    <w:tmpl w:val="5B367E0C"/>
    <w:lvl w:ilvl="0" w:tplc="F17CD2A4">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E61C42"/>
    <w:multiLevelType w:val="hybridMultilevel"/>
    <w:tmpl w:val="78CE0014"/>
    <w:lvl w:ilvl="0" w:tplc="F17CD2A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5827202">
    <w:abstractNumId w:val="7"/>
  </w:num>
  <w:num w:numId="2" w16cid:durableId="1063723059">
    <w:abstractNumId w:val="8"/>
  </w:num>
  <w:num w:numId="3" w16cid:durableId="1141774843">
    <w:abstractNumId w:val="0"/>
  </w:num>
  <w:num w:numId="4" w16cid:durableId="517818625">
    <w:abstractNumId w:val="1"/>
  </w:num>
  <w:num w:numId="5" w16cid:durableId="2027056795">
    <w:abstractNumId w:val="5"/>
  </w:num>
  <w:num w:numId="6" w16cid:durableId="179704100">
    <w:abstractNumId w:val="3"/>
  </w:num>
  <w:num w:numId="7" w16cid:durableId="1407413485">
    <w:abstractNumId w:val="4"/>
  </w:num>
  <w:num w:numId="8" w16cid:durableId="2084525283">
    <w:abstractNumId w:val="6"/>
  </w:num>
  <w:num w:numId="9" w16cid:durableId="714696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64"/>
    <w:rsid w:val="00006A1D"/>
    <w:rsid w:val="00010A24"/>
    <w:rsid w:val="00017382"/>
    <w:rsid w:val="000255BE"/>
    <w:rsid w:val="000278C3"/>
    <w:rsid w:val="00030D2E"/>
    <w:rsid w:val="00085766"/>
    <w:rsid w:val="00093923"/>
    <w:rsid w:val="000E4263"/>
    <w:rsid w:val="00114F16"/>
    <w:rsid w:val="00116CF1"/>
    <w:rsid w:val="0015399D"/>
    <w:rsid w:val="0015598B"/>
    <w:rsid w:val="001A0EE4"/>
    <w:rsid w:val="001B2DDE"/>
    <w:rsid w:val="001C670D"/>
    <w:rsid w:val="002067E0"/>
    <w:rsid w:val="00212B48"/>
    <w:rsid w:val="00224A1F"/>
    <w:rsid w:val="00255E2C"/>
    <w:rsid w:val="002804F1"/>
    <w:rsid w:val="00297D7A"/>
    <w:rsid w:val="002A52ED"/>
    <w:rsid w:val="00327D6B"/>
    <w:rsid w:val="0039342F"/>
    <w:rsid w:val="003A3153"/>
    <w:rsid w:val="003B2AA0"/>
    <w:rsid w:val="003B5C4F"/>
    <w:rsid w:val="00410E4C"/>
    <w:rsid w:val="00413C97"/>
    <w:rsid w:val="00465808"/>
    <w:rsid w:val="004C1D9E"/>
    <w:rsid w:val="004D5417"/>
    <w:rsid w:val="004E5D7A"/>
    <w:rsid w:val="005017D4"/>
    <w:rsid w:val="00510B64"/>
    <w:rsid w:val="00544D78"/>
    <w:rsid w:val="00555B87"/>
    <w:rsid w:val="00581FDB"/>
    <w:rsid w:val="005B2CE3"/>
    <w:rsid w:val="005C7582"/>
    <w:rsid w:val="005D4FCC"/>
    <w:rsid w:val="005F2277"/>
    <w:rsid w:val="006200BD"/>
    <w:rsid w:val="00622A9A"/>
    <w:rsid w:val="006244E2"/>
    <w:rsid w:val="006704F8"/>
    <w:rsid w:val="006834F5"/>
    <w:rsid w:val="006927FB"/>
    <w:rsid w:val="006F0A8E"/>
    <w:rsid w:val="00730EF6"/>
    <w:rsid w:val="0078249D"/>
    <w:rsid w:val="00783969"/>
    <w:rsid w:val="007D1664"/>
    <w:rsid w:val="007E3B42"/>
    <w:rsid w:val="007F3052"/>
    <w:rsid w:val="00805A4F"/>
    <w:rsid w:val="0085559C"/>
    <w:rsid w:val="008A0453"/>
    <w:rsid w:val="00910EB6"/>
    <w:rsid w:val="00912D18"/>
    <w:rsid w:val="0091380F"/>
    <w:rsid w:val="00950AC7"/>
    <w:rsid w:val="0096031E"/>
    <w:rsid w:val="009967BD"/>
    <w:rsid w:val="009C1E39"/>
    <w:rsid w:val="009C67DA"/>
    <w:rsid w:val="009F02F5"/>
    <w:rsid w:val="00A0154D"/>
    <w:rsid w:val="00A564CD"/>
    <w:rsid w:val="00AD1CEA"/>
    <w:rsid w:val="00AD571C"/>
    <w:rsid w:val="00AF7B9B"/>
    <w:rsid w:val="00B20677"/>
    <w:rsid w:val="00B27456"/>
    <w:rsid w:val="00B34BEE"/>
    <w:rsid w:val="00B36FF2"/>
    <w:rsid w:val="00B93C4A"/>
    <w:rsid w:val="00BA496E"/>
    <w:rsid w:val="00BB5D53"/>
    <w:rsid w:val="00BD0CF2"/>
    <w:rsid w:val="00BF44B6"/>
    <w:rsid w:val="00BF6173"/>
    <w:rsid w:val="00C11655"/>
    <w:rsid w:val="00C12691"/>
    <w:rsid w:val="00C22613"/>
    <w:rsid w:val="00C50D45"/>
    <w:rsid w:val="00C8252C"/>
    <w:rsid w:val="00D10E8C"/>
    <w:rsid w:val="00D14AC9"/>
    <w:rsid w:val="00D25192"/>
    <w:rsid w:val="00D25B15"/>
    <w:rsid w:val="00D77D72"/>
    <w:rsid w:val="00D85F06"/>
    <w:rsid w:val="00D9322B"/>
    <w:rsid w:val="00D97D64"/>
    <w:rsid w:val="00DD485E"/>
    <w:rsid w:val="00DF34B1"/>
    <w:rsid w:val="00E23B12"/>
    <w:rsid w:val="00E54B92"/>
    <w:rsid w:val="00E63F43"/>
    <w:rsid w:val="00E671B9"/>
    <w:rsid w:val="00E802BA"/>
    <w:rsid w:val="00E90F05"/>
    <w:rsid w:val="00EA102C"/>
    <w:rsid w:val="00EA120A"/>
    <w:rsid w:val="00ED1672"/>
    <w:rsid w:val="00ED25B0"/>
    <w:rsid w:val="00F05481"/>
    <w:rsid w:val="00F24CC9"/>
    <w:rsid w:val="00F601A4"/>
    <w:rsid w:val="00F63F70"/>
    <w:rsid w:val="00F919B2"/>
    <w:rsid w:val="00FB01E6"/>
    <w:rsid w:val="00FB7171"/>
    <w:rsid w:val="00FE1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26973"/>
  <w15:chartTrackingRefBased/>
  <w15:docId w15:val="{0A5305CB-1F7D-4548-A417-27EB41D73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20A"/>
    <w:rPr>
      <w:rFonts w:eastAsia="Times New Roman"/>
      <w:sz w:val="24"/>
    </w:rPr>
  </w:style>
  <w:style w:type="paragraph" w:styleId="Heading1">
    <w:name w:val="heading 1"/>
    <w:basedOn w:val="Normal"/>
    <w:next w:val="Normal"/>
    <w:link w:val="Heading1Char"/>
    <w:qFormat/>
    <w:rsid w:val="00EA120A"/>
    <w:pPr>
      <w:keepNext/>
      <w:keepLines/>
      <w:spacing w:before="240"/>
      <w:outlineLvl w:val="0"/>
    </w:pPr>
    <w:rPr>
      <w:rFonts w:ascii="Arial" w:eastAsiaTheme="majorEastAsia" w:hAnsi="Arial" w:cstheme="majorBidi"/>
      <w:b/>
      <w:sz w:val="22"/>
      <w:szCs w:val="32"/>
    </w:rPr>
  </w:style>
  <w:style w:type="paragraph" w:styleId="Heading2">
    <w:name w:val="heading 2"/>
    <w:basedOn w:val="Normal"/>
    <w:next w:val="Normal"/>
    <w:link w:val="Heading2Char"/>
    <w:unhideWhenUsed/>
    <w:qFormat/>
    <w:rsid w:val="00D14AC9"/>
    <w:pPr>
      <w:keepNext/>
      <w:keepLines/>
      <w:spacing w:before="40"/>
      <w:outlineLvl w:val="1"/>
    </w:pPr>
    <w:rPr>
      <w:rFonts w:ascii="Arial" w:eastAsiaTheme="majorEastAsia" w:hAnsi="Arial" w:cstheme="majorBidi"/>
      <w:b/>
      <w:sz w:val="20"/>
      <w:szCs w:val="26"/>
    </w:rPr>
  </w:style>
  <w:style w:type="paragraph" w:styleId="Heading3">
    <w:name w:val="heading 3"/>
    <w:basedOn w:val="Normal"/>
    <w:next w:val="Normal"/>
    <w:link w:val="Heading3Char"/>
    <w:unhideWhenUsed/>
    <w:qFormat/>
    <w:rsid w:val="00EA120A"/>
    <w:pPr>
      <w:keepNext/>
      <w:keepLines/>
      <w:spacing w:before="40"/>
      <w:outlineLvl w:val="2"/>
    </w:pPr>
    <w:rPr>
      <w:rFonts w:ascii="Arial" w:eastAsiaTheme="majorEastAsia" w:hAnsi="Arial" w:cstheme="majorBidi"/>
      <w:b/>
      <w:sz w:val="16"/>
      <w:szCs w:val="24"/>
    </w:rPr>
  </w:style>
  <w:style w:type="paragraph" w:styleId="Heading4">
    <w:name w:val="heading 4"/>
    <w:basedOn w:val="Normal"/>
    <w:next w:val="Normal"/>
    <w:link w:val="Heading4Char"/>
    <w:unhideWhenUsed/>
    <w:qFormat/>
    <w:rsid w:val="00D14AC9"/>
    <w:pPr>
      <w:keepNext/>
      <w:keepLines/>
      <w:spacing w:before="40"/>
      <w:outlineLvl w:val="3"/>
    </w:pPr>
    <w:rPr>
      <w:rFonts w:ascii="Arial" w:eastAsiaTheme="majorEastAsia" w:hAnsi="Arial" w:cstheme="majorBidi"/>
      <w:b/>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imple3">
    <w:name w:val="Table Simple 3"/>
    <w:basedOn w:val="TableNormal"/>
    <w:rsid w:val="007D1664"/>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8" w:type="dxa"/>
        <w:left w:w="115" w:type="dxa"/>
        <w:bottom w:w="58" w:type="dxa"/>
        <w:right w:w="115"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FootnoteText">
    <w:name w:val="footnote text"/>
    <w:basedOn w:val="Normal"/>
    <w:rsid w:val="006F0A8E"/>
    <w:pPr>
      <w:overflowPunct w:val="0"/>
      <w:autoSpaceDE w:val="0"/>
      <w:autoSpaceDN w:val="0"/>
      <w:adjustRightInd w:val="0"/>
      <w:textAlignment w:val="baseline"/>
    </w:pPr>
    <w:rPr>
      <w:sz w:val="18"/>
      <w:szCs w:val="18"/>
    </w:rPr>
  </w:style>
  <w:style w:type="table" w:styleId="TableGrid">
    <w:name w:val="Table Grid"/>
    <w:basedOn w:val="TableNormal"/>
    <w:rsid w:val="004E5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200BD"/>
    <w:pPr>
      <w:tabs>
        <w:tab w:val="center" w:pos="4320"/>
        <w:tab w:val="right" w:pos="8640"/>
      </w:tabs>
    </w:pPr>
  </w:style>
  <w:style w:type="paragraph" w:styleId="Footer">
    <w:name w:val="footer"/>
    <w:basedOn w:val="Normal"/>
    <w:rsid w:val="006200BD"/>
    <w:pPr>
      <w:tabs>
        <w:tab w:val="center" w:pos="4320"/>
        <w:tab w:val="right" w:pos="8640"/>
      </w:tabs>
    </w:pPr>
  </w:style>
  <w:style w:type="paragraph" w:styleId="BalloonText">
    <w:name w:val="Balloon Text"/>
    <w:basedOn w:val="Normal"/>
    <w:semiHidden/>
    <w:rsid w:val="00D77D72"/>
    <w:rPr>
      <w:rFonts w:ascii="Tahoma" w:hAnsi="Tahoma" w:cs="Tahoma"/>
      <w:sz w:val="16"/>
      <w:szCs w:val="16"/>
    </w:rPr>
  </w:style>
  <w:style w:type="character" w:customStyle="1" w:styleId="Heading1Char">
    <w:name w:val="Heading 1 Char"/>
    <w:basedOn w:val="DefaultParagraphFont"/>
    <w:link w:val="Heading1"/>
    <w:rsid w:val="00EA120A"/>
    <w:rPr>
      <w:rFonts w:ascii="Arial" w:eastAsiaTheme="majorEastAsia" w:hAnsi="Arial" w:cstheme="majorBidi"/>
      <w:b/>
      <w:sz w:val="22"/>
      <w:szCs w:val="32"/>
    </w:rPr>
  </w:style>
  <w:style w:type="character" w:customStyle="1" w:styleId="Heading2Char">
    <w:name w:val="Heading 2 Char"/>
    <w:basedOn w:val="DefaultParagraphFont"/>
    <w:link w:val="Heading2"/>
    <w:rsid w:val="00D14AC9"/>
    <w:rPr>
      <w:rFonts w:ascii="Arial" w:eastAsiaTheme="majorEastAsia" w:hAnsi="Arial" w:cstheme="majorBidi"/>
      <w:b/>
      <w:szCs w:val="26"/>
    </w:rPr>
  </w:style>
  <w:style w:type="character" w:customStyle="1" w:styleId="Heading3Char">
    <w:name w:val="Heading 3 Char"/>
    <w:basedOn w:val="DefaultParagraphFont"/>
    <w:link w:val="Heading3"/>
    <w:rsid w:val="00EA120A"/>
    <w:rPr>
      <w:rFonts w:ascii="Arial" w:eastAsiaTheme="majorEastAsia" w:hAnsi="Arial" w:cstheme="majorBidi"/>
      <w:b/>
      <w:sz w:val="16"/>
      <w:szCs w:val="24"/>
    </w:rPr>
  </w:style>
  <w:style w:type="character" w:customStyle="1" w:styleId="Heading4Char">
    <w:name w:val="Heading 4 Char"/>
    <w:basedOn w:val="DefaultParagraphFont"/>
    <w:link w:val="Heading4"/>
    <w:rsid w:val="00D14AC9"/>
    <w:rPr>
      <w:rFonts w:ascii="Arial" w:eastAsiaTheme="majorEastAsia" w:hAnsi="Arial" w:cstheme="majorBidi"/>
      <w:b/>
      <w:iC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cki%20Walch\Application%20Data\Microsoft\Templates\PReP-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36DD0-41D1-40FA-9FA9-D1CD8F3B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PReP-template</Template>
  <TotalTime>5</TotalTime>
  <Pages>2</Pages>
  <Words>1172</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State Archives</vt:lpstr>
    </vt:vector>
  </TitlesOfParts>
  <Company>Microsoft</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Agency Prep Template</dc:title>
  <dc:subject/>
  <dc:creator>Victoria Walch</dc:creator>
  <cp:keywords/>
  <cp:lastModifiedBy>archives, Laptop1</cp:lastModifiedBy>
  <cp:revision>2</cp:revision>
  <cp:lastPrinted>2006-07-24T15:39:00Z</cp:lastPrinted>
  <dcterms:created xsi:type="dcterms:W3CDTF">2026-04-15T13:43:00Z</dcterms:created>
  <dcterms:modified xsi:type="dcterms:W3CDTF">2026-04-15T13:43:00Z</dcterms:modified>
</cp:coreProperties>
</file>